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709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147" w:dyaOrig="6316">
          <v:rect xmlns:o="urn:schemas-microsoft-com:office:office" xmlns:v="urn:schemas-microsoft-com:vml" id="rectole0000000000" style="width:207.350000pt;height:315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БИБЛИОГРАФИЧЕСКИЙ УКАЗАТЕЛЬ РАБОТ</w:t>
      </w:r>
    </w:p>
    <w:p>
      <w:pPr>
        <w:spacing w:before="0" w:after="16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РОХЛИНА ВИКТОРА ИВАНОВИЧА</w:t>
      </w:r>
    </w:p>
    <w:p>
      <w:pPr>
        <w:spacing w:before="0" w:after="160" w:line="259"/>
        <w:ind w:right="0" w:left="0" w:firstLine="85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июня 1926 — 18 июня 2014 г.)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доктор юридических наук, профессор, старший советник юстиции, заслуженный юрист Российской Федерации, почетный работник прокуратуры, Академик Международной Академии наук экологии и безопасности жизнедеятельности, почетный профессор Санкт-Петербургского университета ГПС МЧС России.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Родился в городе Ленинграде.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1950 г. окончил юридический факультет Ленинградского государственного университета и был направлен на работу в прокуратуру Псковской области.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1971 г. защитил кандидатскую диссертацию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Координация надзора за следствием и дознанием и общего надзора в предупреждении преступлений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1992 году Рохлин В. И. создал и возглавил кафедру прокурорского надзора за следствием и дознанием в Институте повышения квалификации прокурорско-следственных работников Генеральной прокуратуры Российской Федерации.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1993 г. — докторскую диссертацию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Проблемы совершенствования методики расследования преступлений в сфере хозяйственной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1974 г. занимается преподавательской деятельностью в различных вузах Санкт-Петербурга. Занимал должности старшего преподавателя, начальника кафедры.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Сферу научных интересов В. И. Рохлина составляют проблемы совершенствования прокурорского надзора, методики расследования экономических преступлений, реализации результатов ОРД в процессе расследования, в частности, уголовно-процессуальные вопросы взаимодействия следствия и ОРД, проблемы защиты прав человека и гражданина, роль прокурорского надзора в их защите.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период научной деятельности В. И. Рохлиным издано более 200 работ, в том числе 5 учебников (по прокурорскому надзору, уголовному процессу и криминалистике), 17 монографий.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 И. Рохлиным внесен значительный вклад в разработку проблем совершенствования прокурорского надзора, конституционного значения этого вида государственной деятельности, его роли в защите прав человека и гражданина.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Участник Великой Отечественной войны. Награжден орденами Отечественной войны I степени и Славы III степени, а также 12 медалями.</w:t>
      </w:r>
    </w:p>
    <w:p>
      <w:pPr>
        <w:spacing w:before="0" w:after="160" w:line="259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720" w:firstLine="85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720" w:firstLine="85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720" w:firstLine="85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Авдиенко, Ф. Ф. Расследование и предупреждение хищений социалистической собственности, совершаемых работниками гражданской авиации : методические рекомендации / 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Авдиенко,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 Гейкер,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Институт усовершенствования следственных работников при Прокуратуре СССР. — Ленинград : Ин-т усовершенствования следств. работников, 1979. — 59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Байло, А. Ю. О некоторых особенностях возбуждения уголовных дел о мошенничестве в сфере банковского кредитования / А. Ю. Байло,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 Вестник Санкт-Петербургского университета МВД России. — 2007. —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2(34).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56—61. — URL: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https://elibrary.ru/download/elibrary_12197540_94948708.pdf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Бандитизм. Расследование и прокурорский надзор : учебное пособие / 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Никитин,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[и др.] ; Санкт-Петербургский юридический институт Генеральной прокуратуры Российской Федерации. — Санкт-Петербург : СПб ЮИ ГП РФ, 1998. — 56 с. — Библиогр.: с. 55. — ISBN 5-89094-050-3.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Данное учебное пособие состоит из двух глав. Первая глава посвящена проблемам организации расследования уголовных дел о бандитизме. В данном аспекте рассматриваются криминалистическая характеристика бандитизма, применение программно-целевого метода при расследовании, приводятся следственные ситуации и особенности проведения отдельных следственных действий. Вторая глава рассматривает вопросы организации прокурорского надзора за расследованием дел о бандитизме.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Борзенков, А. С. Прокурорский надзор и расследование уголовных дел о нарушении правил охраны труда и техники безопасности : [пособие] /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Борзенков,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Институт усовершенствования следственных работников при Прокуратуре Российской Федерации. — Ижевск : Изд-во Удм. ун-та, 1992. — 34 с. — Библиогр.: с. 25. — Прил.: с. 27—34.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приложении дана программа установления важнейших обстоятельств, подлежащих доказыванию по делам о преступных нарушениях правил охраны труда и техники безопасности.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Борзунова, Н. Ю. Порядок возбуждения уголовного дела и производства дознания по делам, связанным с уничтожением или повреждением чужого имущества по неосторожности / Н. Ю. Борзунова,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 Право. Безопасность. Чрезвычайные ситуации. — 2013. — № 3 (20). — С. 68—72. — URL: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https://elibrary.ru/download/elibrary_28889840_28323495.pdf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Васильев, В. Л. Особенности расследования преступлений несовершеннолетних : учебное пособие / В. Л. Васильев,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Джандиери,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Институт усовершенствования следственных работников при Прокуратуре СССР. — Ленинград : Ин-т усовершенствования следств. работников, 1980. — 82 с. — Библиогр.: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80.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Настоящее пособие освещает вопросы психологических и процессуальных особенностей расследования дел о преступлениях несовершеннолетних, подробно рассматриваются методика расследования и тактика следственных действий.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Волженкин, Б. В. Система повышения квалификации кадров нуждается в совершенствовании / Б. В. Волженкин, А. Сучков,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 Законность. — 1999. — № 6. — С. 38—41.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Гуняев, В. А. Как организовать занятия со следователями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Гуняев,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 Социалистическая законность. — 1981. — № 5. — С. 64—65.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Гуняев, В. А. Некоторые вопросы исследования места происшествия : учебное пособие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Гуняев,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Институт усовершенствования следственных работников при Прокуратуре СССР. — Ленинград : Ин-т усовершенствования следств. работников, 1991. — 78 с.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учебном пособии рассматриваются общие принципы производства осмотра места происшествия, устанавливаемые уголовно-процессуальным законом. Авторы разрабатывают вопросы исследования места происшествия по делам о преступлениях против личности, имущественных преступлениях и преступлениях в системе хозяйственной деятельности. В пособии дана тактика и методика данного следственного действия.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Гуняев, В. А. Работа следователя с документами при расследовании хищений социалистического имущества, совершаемых в предприятиях торговли : учебное пособие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Гуняев,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Институт усовершенствования следственных работников при Прокуратуре СССР. — Ленинград : Ин-т усовершенствования следств. работников, 1990. — 77 с. — Прил.: с. 71—76.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Авторы учебного пособия рассмотрели вопросы работы следователя с документами, отражающими финансово-хозяйственные операции в торгующих организациях. Раскрываются виды, содержание документов, способы их исследования, описаны следы преступлений, которые могут в них отразиться и могут быть обнаружены при изучении документов.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Гуняев, В. А. Расследование убийств, совершенных несовершеннолетними : сборник задач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Гуняев,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Институт усовершенствования следственных работников при Прокуратуре СССР. — 3-е изд., перераб. и доп. — Ленинград : Ин-т усовершенствования следств. работников, 1981. — 26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Дворянский, А. М. Институту — 35 лет /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Дворянский,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 Законность. — 2001. — № 8. — С. 49.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7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Дворянский, А. М. Центр подготовки и повышения квалификации прокуроров и следователей /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Дворянский,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 Труды Санкт-Петербургского юридического института Генеральной прокуратуры Российской Федерации. — 2001. — № 3. — С. 5—12.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9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Захарцев, С. И. Правовое регулирование использования результатов оперативно-розыскной деятельности в зарубежных государствах /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Захарцев,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 Правоведение. — 2004. — № 2. — С. 111.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1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Захарцев, С. Законность проведения оперативно-розыскных мероприятий /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Захарцев, 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Молчанов,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 Законность. — 2003. —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9.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33.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3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Защита прав граждан в сфере трудовых отношений и роль прокуратуры в их реализации : материалы научно-практической конференции, Санкт-Петербург, 30 ноября 2005 г. / Санкт-Петербургский юридический институт Генеральной прокуратуры Российской Федерации ; ред. Н. П. Дудин. — Санкт-Петербург : СПб ЮИ ГП РФ, 2006. — 244 с.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Обсуждение на конференции проблемы защиты прав граждан в сфере трудовых отношений и роли прокуратуры в их реализации направлено на совершенствование правового, экономического и организационного обеспечения реальной защиты средствами прокурорского надзора трудовых прав граждан. Сегодня эта проблема чрезвычайно актуальна для нашей страны, поскольку затрагивает конституционные права граждан.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7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Кириллова, Н. П. Комментарии и разъяснения к Федеральному закону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прокуратуре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Кириллова, Ю.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Лукичев,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Санкт-Петербург : Михайлов В. А., 1999. — 176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— ISSN 5-8016015.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9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Коробейников, Б. В. Расследование и предупреждение приписок и других искажений отчетности : методическое пособие / Б. В. Коробейников,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Всесоюзный институт по изучению причин и разработке мер предупреждения преступности, Институт усовершенствования следственных работников при Прокуратуре СССР. — Москва : Тип. Фин.хоз. отдела Президиума Верх. Совета РСФСР, 1985. — 137, [1] с. — Библиогр. в приложении: с. 132—136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1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Кузьмин, С. В. Более четко определить понятия экологических правонарушений / С. В. Кузьмин,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 Законность. — 1994. — № 1. — С. 35—37.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3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Кустов, А. М. Расследование хищений социалистического имущества, совершаемых работниками гражданской авиации при исполнении служебных обязанностей Учебное пособие. Ч. 2. Расследование хищений социалистического имущества, совершаемых при выполнении авиационных работ на объектах народного хозяйства /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Кустов,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Институт усовершенствования следственных работников при Прокуратуре СССР. — Ленинград : Ин-т усовершенствования следств. работников, 1990. — 97 с.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Вторая часть пособия посвящена расследованию хищений, совершаемых при выполнении авиационных работ на объектах народного хозяйства. Авторы подробно рассматривают обстоятельства, подлежащие доказыванию, криминалистические признаки и способы совершения преступлений. Уделено внимание организации начального этапа расследования и организации дальнейшего расследования преступлений данной категории.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Лукичев, Ю. А. Прокурорский надзор : учебно-методический комплекс / Ю.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Лукичев,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Стуканов. — Санкт-Петербург : Михайлов В. А., 2005. — 95 с. — ISBN 5-8016-0207-0. — Текст : электронный.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Учебно-методический комплекс включает в себя: программу курса, перечень нормативно-правовых актов, конспект лекций, планы семинарских занятий, методические рекомендации по их проведению, рекомендации по организации самостоятельной работы студентов, темы выпускных квалификационных работ, экзаменационные вопросы. Для студентов, профессорско-преподавательскому составу вузов.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9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Методика расследования, прокурорский надзор и особенности поддержания государственного обвинения по делам о хищениях чужого имущества : учебное пособие / Н. М. Сологуб,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С. В. Кузьмин [и др.] ; под общ. ред. 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Сологуб ; Санкт-Петербургский юридический институт Генеральной прокуратуры Российской Федерации. — Санкт-Петербург : СПб ЮИ ГП РФ, 1997. — 112 с. — ISBN 5-89094-032-5.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учебном пособии рассмотрены вопросы криминалистической характеристики хищений чужого имущества, определен перечень обстоятельств, подлежащих установлению, даны рекомендации по организации начального этапа расследования, рассмотрены особенности выполнения отдельных следственных действий, а также вопросы прокурорского надзора за расследованием и поддержания государственного обвинения по делам о хищениях чужого имущества. Данное пособие подготовлено с участием практических работников на основе изучения проблем судебно-следственной практики.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Методика расследования хищений в строительстве : методические указания : документы по учету денег и строительных материалов / Институт усовершенствования следственных работников органов прокуратуры и Министерства внутренних дел ; сост.: В. С. Бурданова,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Ленинград : Ин-т усовершенствования следств. работников органов прокуратуры и МВД, 1977. — 14, [92] с.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методических рекомендациях рассматривается методика расследования хищений денежных средств путём необоснованных выплат премий. Авторы рассматривают нормативное регулирование и порядок начисления премий, а также обстоятельства, которые должны быть установлены и доказаны при расследовании подобных хищений, и средства и методы доказывания факта правонарушения.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Методические и процессуальные вопросы участия прокурора в судебном процессе по уголовным делам : практикум / Институт повышения квалификации прокурорско-следственных работников Генеральной прокуратуры Российской Федерации ; сост.: Н. П. Кириллова В. С. Кузьмина,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Павлюченко,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Г. А. Сопраньков. — Санкт-Петербург : Ин-т повышения квалификации прокурор.-следств. работников Генер. прокуратуры РФ, 1995. — 27, [1]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5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Методические рекомендации по организации и проведению занятий в системе повышения квалификации в прокуратурах Российской Федерации / Институт повышения квалификации прокурорско-следственных работников Генеральной прокуратуры Российской Федерации ; сост.: Н. А. Данилова,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Кушниренко,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[и др.]. — Выпуск 5 : Вопросы расследования преступлений в сфере экономики. — Санкт-Петербург : Ин-т повышения квалификации прокурор. следств. работников Генер. прокуратуры РФ, 1995. — 48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Предлагаемый сборник содержит методические рекомендации по организации, подготовке и проведению занятий в различных формах и условиях различных прокуратур. Данный выпуск посвящён организации занятий по методике расследования преступлений в сфере экономики: налоговые преступления, хищения, преступления в банковской сфере, вымогательство, предпринимательская деятельность.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Методические рекомендации по подготовке и организации занятий со следователями в прокуратурах областей, краев, АССР, союзных республик (не имеющих областного деления) / Институт усовершенствования следственных работников при Прокуратуре СССР ; сост.: А. Д.  Шапошников, И. Е. Быховский,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[и др.]. — Выпуск 2. — Ленинград : Ин-т усовершенствования следств. работников, 1987. — 69 с. — Библиогр. в конце ст.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методических рекомендациях даются рекомендации по организации занятий, относящихся различным направлениям следственной работы: методика расследования тех или иных категорий преступлений, следственной тактики, использования научно-технических средств, процессуальным вопросам.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1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Методические рекомендации по подготовке и организации занятий с прокурорами, осуществляющими надзор за следствием, и следователями в прокуратурах областей, краев, автономных и союзных (не имеющих областного деления) республик / Институт усовершенствования следственных работников при Прокуратуре СССР ; отв. исполн.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Ленинград : Ин-т усовершенствования следств. работников, 1989. — 44 с. — Библиогр. в конце разд.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Методические рекомендации, составленные преподавателями института, затрагивают вопросы подготовки занятий с прокурорами и следователями по таким темам как квалификации должностных преступлений, хищений государственного и общественного имущества, расследования хищений, злоупотребления должностным положением, халатности, должностного подлога, взяточничества, а также проведения допроса по экономическим преступлениям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Методические рекомендации по расследованию преступных загрязнений водоемов и воздуха / Е. 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Подголин,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Институт усовершенствования следственных работников при Прокуратуре СССР. — Ленинград : Ин-т усовершенствования следств. работников, 1979. — 60 с.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данных рекомендациях рассматриваются контрольные органы и их компетенция, обстоятельства, устанавливаемые при расследовании преступлений данной категории, следственные действия.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7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Методические рекомендации по расследованию уголовных дел о получении незаконного вознаграждения от граждан за выполнение работ, связанных с обслуживанием населения и о нарушении правил торговли (ст.ст.156.2 и 156.3 УК РСФСР) / Институт усовершенствования следственных работников при Прокуратуре СССР, Прокуратура РСФСР ; авт. - сост.: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Николаев, Л. А. Андреева,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Москва : Институт усовершенствования следственных работников при Прокуратуре СССР, 1982. — 18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9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Надзор районного (городского) прокурора за соблюдением законности при расследовании преступлений. Организация и методика надзора : учебное пособие / А. М. Дворянский, С. П. Минина,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[и др.] ; Институт повышения квалификации прокурорско-следственных работников Генеральной прокуратуры Российской Федерации . — Санкт-Петербург : Ин-т повышения квалификации прокурор.-следств. работников Генер. прокуратуры РФ, 1995. — 92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настоящем пособии рассматриваются вопросы организации и методики прокурорского надзора за соблюдением законности при расследовании некоторых категорий уголовных дел. Анализируется деятельность прокурора по соблюдению законности при разрешении заявлений о совершенных преступлениях, осуществлении надлежащей организации следственной работы и оперативно-розыскной деятельности. Предлагаются меры прокурорского реагирования на нарушения законности.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1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Наместников Б. Расследование преступлений в сфере производства / Б. Наместников, В. Образцов,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 Социалистическая законность. — 1984. — № 5. — С. 14—15.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3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Некоторые вопросы методики расследования преступлений, совершаемых в сфере хозяйственной деятельности на предприятиях негосударственных форм собственности. Методические рекомендации. Часть. 3. Организация дальнейшего расследования / Институт повышения квалификации прокурорско-следственных работников Генеральной прокуратуры Российской Федерации ; авт.-сост.: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Гуняев,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О.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Быданов. — Санкт-Петербург : Ин-т повышения квалификации прокурор.-следств. работников Ген. прокуратуры РФ, 1993. — 48 с.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Данные методические рекомендации описывают организацию дальнейшего расследования преступлений, совершаемых в сфере хозяйственной деятельности. На этом этапе следователь продолжает процесс доказывания, сбор, проверку и оценку доказательств. Авторы дают рекомендации по вопросам исследования документов, проведению следственных действий, использованию специальных экономических знаний, необходимых при расследовании для проведения экономического анализа.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Некоторые вопросы методики расследования преступлений, совершаемых в сфере хозяйственной деятельности на предприятиях негосударственных форм собственности. Методические рекомендации. Часть. 2. Организация начального этапа расследования / Институт повышения квалификации прокурорско-следственных работников Генеральной прокуратуры Российской Федерации ; авт.-сост.: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Гуняев,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Данилова. — Санкт-Петербург : Ин-т повышения квалификации прокурор.-следств. работников Ген. Прокуратуры РФ, 1993. — 28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Данные методические рекомендации описывают организацию начального этапа расследования преступлений, совершаемых в сфере хозяйственной деятельности. Авторы дают рекомендации следователям по оценке исходной информации для решения вопроса о возбуждении уголовного дела, рассматривают следственные ситуации и программы расследования, уделяют внимание проведению документальной ревизии.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89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Никитин, Л. Н. Прокурорский надзор в Российской Федерации : учебное пособие / 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Никитин,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Никитин ; Российский государственный педагогический университет им. А. И. Герцена. — Санкт-Петербург : РГПУ им. А. И. Герцена, 2005. — 253 с. — Библиогр. в начале глав. — ISBN 5-8064-0958-9.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1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Никитин, Л. Н. Прокурорско-надзорное право : курс лекций / 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Никитин,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Е. Л. Никитин ; Российский государственный педагогический университет им.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Герцена. — Санкт-Петербург : РГПУ им. А. И. Герцена, 2005. — 242 с. — Библиогр. в начале глав. — ISBN 5-8064-0984-8.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3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Новик, В. В. Расследование хищений грузов из подвижного состава на железнодорожном транспорте : учебное пособие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Новик,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Институт усовершенствования следственных работников при Прокуратуре СССР. — Ленинград : Ин-т усовершенствования следств. работников, 1991. — 111 с. — Библиогр.: с. 107—108.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учебном пособии раскрываются основные положения методики расследования хищений грузов из подвижного состава, описываются особенности производственного процесса по перевозке грузов, системы учетных перевозочных и иных документов. Подробно рассмотрены элементы предмета доказывания, криминалистические признаки хищения железнодорожных грузов, типовые следственные ситуации и программы расследования.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Никитин, Е. Л. Формы и способы взаимодействия органов прокуратуры и оперативных подразделений правоохранительных органов в сфере борьбы с преступностью / Е. Л. Никитин,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 Вестник Санкт-Петербургского университета МВД России. — 2006. — № 4 (32). — С. 249—257. — URL: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https://elibrary.ru/download/elibrary_12197458_22804238.pdf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Образцов, В. А. Общие положения расследования преступлений, совершаемых работниками предприятий сферы производства : учебное пособие / В. А. Образцов,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Всесоюзный институт по изучению причин и разработке мер предупреждения преступности, Институт усовершенствования следственных работников при Прокуратуре СССР. — Ленинград : Ин-т усовершенствования следств. работников, 1985. — 60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пособии рассматриваются имеющие криминалистическое значение особенности преступлений, совершаемых работниками предприятий сферы производства. Дается понятие преступлений данной категории, излагаются рекомендации, которые позволят следователям эффективнее решать вопросы планирования и организации расследования, производства отдельных следственных действий и основные направления работы по сбору доказательств.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 вопросы методики расследования приписок и других искажений государственной отчетности о выполнении планов (информационно-поисковые схемы) : методические указания / Институт усовершенствования следственных работников при Прокуратуре СССР ; сост.: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Сологуб. — Ленинград : Институт усовершенствования следственных работников при Прокуратуре СССР, 1980. — 17, [1] с. : cхемы. — Библиогр.: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18.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методических рекомендациях дается представление о важнейших обстоятельствах, подлежащих доказыванию по делам данной категории, о признаках и способах совершения приписок. Предлагаются типовые программы расследования.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3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Овчинникова,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В. Расследование частнопредпринимательской деятельности : учебное пособие / 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Овчинникова,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Н. М. Сологуб ; Институт усовершенствования следственных работников при Прокуратуре СССР. — Ленинград : Ин-т усовершенствования следств. работников, 1987. — 118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Авторы дают уголовно-правовую и криминалистическую характеристику частнопредпринимательской деятельности, раскрывают криминалистические особенности объекта и предмета преступного посягательства, рассматривают общие вопросы расследования и раскрывают организацию и планирование первоначального этапа расследования преступлений данной категории.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и методика работы прокурора в судебных стадиях уголовного судопроизводства : учебное пособие / А. М. Дворянский,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Костаков,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[и др.] ; Институт повышения квалификации прокурорско-следственных работников Генеральной прокуратуры Российской Федерации. — Санкт-Петербург : Ин-т повышения квалификации прокурор.-следств. работников Генер. прокуратуры РФ, 1996. — 69 с. — Библиогр.: с. 50. — Прил.: с. 51—67.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приложении образцы протестов.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и методика прокурорского надзора за соблюдением законности при проведении оперативно-розыскной деятельности : методические рекомендации / Институт повышения квалификации прокурорско-следственных работников Генеральной прокуратуры Российской Федерации  ; авт.-сост.: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А. Ф. Козусев,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 Дворянский. — Санкт-Петербург : Ин-т повышения квалификации прокурор.-следств. работников Генер. прокуратуры РФ, 1994. — 30 с. — Библиогр.: с. 29.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Данные рекомендации были подготовлены на основе материалов научно-практических семинаров и накопленного опыта различных регионов Российской Федерации, содержат анализ законодательно-нормативной базы нового для того времени направления — прокурорского надзора за оперативно-розыскной деятельности.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1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и методика прокурорского надзора за соблюдением законности при приеме, регистрации, проверке и разрешении заявлений и сообщений о преступлениях : учебное пособие / Санкт-Петербургский юридический институт Генеральной прокуратуры Российской Федерации ; ред.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Санкт-Петербург : СПб ЮИ ГП РФ, 2004. — 176 с. — Библиогр.: с. 72—76. — Прил.: с. 77—173.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пособии описаны методики проведения прокурорских проверок в органах внутренних дел, таможенных органах, службе судебных приставов. Рассмотрены полномочия прокурора при осуществлении им прокурорского надзора, изложены требования к актам прокурорского реагирования. Приведены ведомственные инструкции правоохранительных органов, касающиеся порядка приёма, регистрации, проверки, разрешения заявлений и сообщений о преступлении.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и методика участия прокурора в рассмотрении судами уголовных дел : методические рекомендации / Институт повышения квалификации прокурорско-следственных работников Генеральной прокуратуры Российской Федерации ; авт.-сост.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Дворянский. — Санкт-Петербург : Ин-т повышения квалификации прокурор.-следств. работников Генер. прокуратуры РФ, 1994. — 44 с. — Библиогр.: с. 40.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Данные рекомендации касаются организации и методики работы прокурора в суде в качестве государственного обвинителя и организации и методики прокурорского надзора за законностью судебных постановлений по уголовным делам.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1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и методика работы прокурора в судебных стадиях уголовного судопроизводства : учебное пособие / А. М. Дворянский,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Костаков,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[и др.] ; Институт повышения квалификации прокурорско-следственных работников Генеральной прокуратуры Российской Федерации. — Санкт-Петербург : Ин-т повышения квалификации прокурор.-следств. работников Генер. прокуратуры РФ, 1996. — 68 с. — Библиогр.: с. 50. — Прил.: с. 51—67. — ISBN 5-89094-006-6.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учебном пособии рассмотрены вопросы организации работы по надзору за законностью судебных постановлений по уголовным делам в районной (городской) прокуратуре и аппарате прокуратур субъектов Федерации, кассационного опротестования незаконных судебных постановлений, участия прокурора в подготовке протестов в порядке надзора, по вновь открывшимся обстоятельствам, участия прокурора в рассмотрении протестов.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1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повышения квалификации кадров прокуратуры в системе непрерывного обучения : учебно-методическое пособие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А. М. Дворянский, Ю. И. Леканов, Г. И. Мирошников ; Институт повышения квалификации прокурорско-следственных работников Генеральной прокуратуры Российской Федерации. — Санкт-Петербург : Ин-т повышения квалификации прокурор.-следств. работников Генер. прокуратуры РФ, 1995. — 36 с. — Библиогр.: с. 34—35.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Настоящее пособие подготовлено на основе обобщения опыта работы ряда региональных учебных центров, прокуратур краёв и областей Российской Федерации. При подготовке пособия использованы материалы Генеральной прокуратуры РФ, установки и рекомендации Управления кадров Генеральной прокуратуры, а также требования приказов Генерального прокурора РФ.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Осипкин, В. Н. Доказательства / В. Н. Осипкин,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науч. ред. Б. В. Волженкин ; Санкт-Петербургский юридический институт Генеральной прокуратуры Российской Федерации. — Санкт-Петербург : СПб ЮИ ГП РФ, 1998. — 32 с. — (Современные стандарты в уголовном праве и уголовном процессе). — Библиогр.: с. 30. — ISBN 5-89094-046-5.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данной работе исследуются понятие доказательств, их относимость и допустимость, а также пределы доказывания по уголовным делам. Авторы дают сравнительный анализ доказательственного права в российском и зарубежном уголовном судопроизводстве.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 участия государственного обвинителя в судебном процессе по делам о крушениях и авариях на железнодорожном транспорте и анализ доказательств при поддержании государственного обвинения : методические рекомендации / Институт повышения квалификации прокурорско-следственных работников Генеральной прокуратуры Российской Федерации ; авт.-сост.: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В. М. Хамцов. — Санкт-Петербург : Ин-т повышения квалификации прокурор.-следств. работников Генер. прокуратуры РФ, 1995. — 32 с. — Библиогр.: с. 30.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данной работе, посвященной, главным образом, анализу доказательств при поддержании государственного обвинения по делам о крушениях и авариях на железнодорожном транспорте, обобщен опыт транспортных прокуратур по подготовке к участию в судебном рассмотрении дела, анализу собранных доказательств, их проверке в ходе судебного следствия, выполнению сопоставительного анализа всех собранных доказательств при подготовке обвинительной речи.</w:t>
      </w:r>
    </w:p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5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Охрана имущественных и личных неимущественных прав граждан и правозащитная функция прокуратуры : учебное пособие / Н. А. Данилова,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Коржов, М. А. Павлюченко,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Санкт-Петербургский юридический институт Генеральной прокуратуры Российской Федерации. — Санкт-Петербург : СПб ЮИ ГП РФ, 2000. — 63 с. — Библиогр.: с. 61.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пособии рассмотрены вопросы правового регулирования и охраны имущественных и личных неимущественных прав граждан законодательством России, процессуальный порядок рассмотрения дел по защите данных прав, роль и место органов прокуратуры в данной сфере.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Подголин, Е. Е. Методические рекомендации по расследованию преступных загрязнений водоемов и воздуха / Е. Е. Подголин,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Институт усовершенствования следственных работников при Прокуратуре СССР. — Ленинград : Институт усовершенствования следственных работников при Прокуратуре СССР, 1979. — 59, [1] с. — Библиогр.: с. 59.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Аннотация: В данных рекомендациях рассматриваются контрольные органы и их компетенция, обстоятельства, устанавливаемые при расследовании преступлений данной категории, следственные действия.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Поддержание государственного обвинения : учебное пособие /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Ефименко, М. А. Иванов, О. В. Николенко,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[и др.] ; ред.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Иванов ; под общ. ред. В. И. Рохлина ; Санкт-Петербургский юридический институт Генеральной прокуратуры Российской Федерации. — Санкт-Петербург : СПб ЮИ ГП РФ, 2005. — 72 с. — Библиогр.: с. 69—70.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Учебное пособие касается вопросов подготовки государственного обвинителя к участию в уголовном судопроизводстве, его участие в судебном разбирательстве.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Поддержание государственного обвинения / С. П. Ефименко,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Иванов, О. В. Николенко,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[и др.] // Сборник методических материалов для государственных обвинителей / Прокуратура Республики Татарстан. — Казань : Мастер Лайн, 2006. — Выпуск 4. — С. 17—72. — Библиогр. в конце ст.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Пристансков, В. Д. Ятрогенные преступлени: медико-правовой и криминалистический аспекты явления / В. Д. Пристансков,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 Вестник Санкт-Петербургского университета МВД России. — 2005. — № 3-2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(27).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300—305. — URL: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https://elibrary.ru/download/elibrary_44691327_62382485.pdf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Прокурорский надзор в Российской Федерации : учебник / ред.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Санкт-Петербург : Сентябрь, 2000. — 328 с. — (Университетская книга). — ISBN 5-94061-002-1.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Прокурорский надзор за исполнением законов о несовершеннолетних / Т. А. Васильева, Т. Г. Воеводина, О. Б. Качанова,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Ковалева, Т. Г. Николаева,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И. К. Севастьяник ; под общ. ред.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Рохлина ; Санкт-Петербургский юридический институт Генеральной прокуратуры Российской Федерации. — 2-е изд., испр. — Санкт-Петербург : СПб ЮИ ГП РФ, 2005. — 219, [1] с. — (В помощь прокурору и следователю). — Прил.: с. 170—217.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учебном пособии рассматриваются вопросы организации прокурорского надзора за исполнением законов о несовершеннолетних, задачи осуществления надзора по разным направлениям указанной отрасли, полномочия прокурора.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Прокурорский надзор за предварительным следствием, дознанием и оперативно-розыскной деятельностью : практикум / Институт повышения квалификации прокурорско-следственных работников Генеральной прокуратуры Российской Федерации ; авт.-сост.: А. М. Дворянский,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Костаков, С. П. Минина,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[и др.]. — Санкт-Петербург : Ин-т повышения квалификации прокурор.-следств. работников Генер. прокуратуры РФ, 1995.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Пугачев, Г. П. Исследование бухгалтерских документов при расследовании хищений в торгующих организациях : учебное пособие / 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Пугачев, В. А. Гуняев,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Институт усовершенствования следственных работников при Прокуратуре СССР. — Ленинград : Ин-т усовершенствования следств. работников, 1980. — 84 с. — Библиогр.: с. 83.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Данное пособие даёт следователям необходимый минимум знаний по организации и основам бухгалтерского учета и контроля в торгующих организациях, рекомендованы оптимальные методические приёмы их исследования в целях выдвижения версий о способах хищения, механизме следообразования в бухгалтерских документах, установлению круга лиц, причастных к хищению. Авторами рекомендована методика доказывания события преступления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хищение государственного имущества, совершенное путём растраты, присвоения, злоупотребления служебным положение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дорожно-транспортных происшествий : методические указания / Институт усовершенствования следственных работников при Прокуратуре СССР ; сост.: Б. Е. Боровский, В. А. Гуняев,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Ленинград : Институт усовершенствования следственных работников при Прокуратуре СССР, 1983. — 17 с. : рис.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Данная работа посвящена расследованию дорожно-транспортных происшествий на начальном этапе. В пособии дается уголовно—правовая и криминалистическая характеристика преступлений названной категории, рассматриваются вопросы организации и планирования расследования, производства первоначальных следственных действий, назначения и проведения экспертиз.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дорожно-транспортных происшествий. Начальный этап : учебное пособие / Б. Е. Боровский, В. А. Гуняев, 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Овчинникова,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Институт усовершенствования следственных работников при Прокуратуре СССР. — Ленинград : Ин-т усовершенствования следств. работников, 1983. — 62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Данная работа посвящена расследованию дорожно-транспортных происшествий на начальном этапе. В пособии дается уголовно-правовая и криминалистическая характеристика преступлений названной категории, рассматриваются вопросы организации и планирования расследования, производства первоначальных следственных действий, назначения и проведения экспертиз.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и прокурорский надзор по фактам преступных загрязнений водоемов и атмосферного воздуха : сборник задач / Институт усовершенствования следственных работников при Прокуратуре СССР ; авт.—сост.: С. В. Кузьмин [и др.]. — Ленинград : Институт усовершенствования следственных работников при Прокуратуре СССР, 1991. — 63, [1]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5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преступных загрязнений водных объектов и атмосферного воздуха / В. А. Образцов,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[и др.]. — Москва : ВИППП, 1981. — 70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5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преступных нарушений правил охраны труда и техники безопасности (информационно-поисковые схемы по установлению важнейших обстоятельств) : методические рекомендации / Институт усовершенствования следственных работников при Прокуратуре СССР ; сост.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Ленинград : Институт усовершенствования следственных работников при Прокуратуре СССР, 1980. — 12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Предлагаемые схемы имеют целью дать следователю программу работы по установлению и доказыванию важнейших обстоятельств по делам о преступных нарушениях правил охраны труда и техники безопасности.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5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преступных нарушений правил техники безопасности : практикум / Институт усовершенствования следственных работников при Прокуратуре СССР ; сост. 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Ленинград : Ин-т усовершенствования следств. работников, 1982. — 20 с. — Библиогр.: с. 19—20.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5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приписок и других искажений государственной отчетности о выполнении планов : сборник задач / Институт усовершенствования следственных работников при Прокуратуре СССР ; сост.: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Н. М. Сологуб. — Ленинград : Институт усовершенствования следственных работников при Прокуратуре СССР, 1983. — 21, [1] с. — Библиогр.: с. 21.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5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и прокурорский надзор по фактам преступных загрязнений водоемов и атмосферного воздуха : сборник задач / Институт усовершенствования следственных работников при Прокуратуре СССР ; авт.-сост. С. В. Кузьмин,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В. М. Сердюк. — Ленинград : Ин-т усовершенствования следств. работников, 1991. — 64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хищений в строительных организациях : учебное пособие / В. С. Бурданова, В. А. Гуняев,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Н. М. Сологуб ; Институт усовершенствования следственных работников при Прокуратуре СССР. — Ленинград : Институт усовершенствования следственных работников при Прокуратуре СССР, 1982. — 68 с. — Библиогр.: с. 67.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настоящем пособии показаны источники хищений, используемые преступниками в строительных организациях, механизм расследования дел данной категории, приемы исследования бухгалтерских и иных учетно-хозяйственных документов, тактика следственных действий.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хищений в строительных организациях. Особенности расследования преступлений, связанных с незаконной выплатой премий за ввод объектов : методические рекомендации / Институт усовершенствования следственных работников при Прокуратуре СССР ; сост.: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Сологуб. — Ленинград : Институт усовершенствования следственных работников при Прокуратуре СССР, 1986. — 14, [2]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методических рекомендациях рассматривается методика расследования хищений денежных средств путём необоснованных выплат премий. Авторы рассматривают нормативное регулирование и порядок начисления премий, а также обстоятельства, которые должны быть установлены и доказаны при расследовании подобных хищений, и средства и методы доказывания факта правонарушения.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хищений в строительстве : сборник задач / Институт повышения квалификации прокурорско-следственных работников Генеральной прокуратуры Российской Федерации ; авт.-сост.: В. С. Бурданова,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Н. М. Сологуб. — 2-е изд., перераб. и доп. — Санкт-Петербург : Ин-т повышения квалификации прокурор.-следств. работников Генер. прокуратуры РФ, 1992. — 25, [1]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Данное пособие содержит задачи по следственным ситуациям, изучаемым по методике расследования хищений в строительстве. Сборник дополнен задачами, составленными на базе конкретных дел, по которым Пленумом Верховного Суда СССР были изменены приговоры.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хищений и должностных преступлений на железнодорожном, водном и воздушном транспорте : практикум / Институт усовершенствования следственных работников при Прокуратуре СССР ; сост.: В. С. Бурданова [и др.]. — Ленинград : Институт усовершенствования следственных работников при Прокуратуре СССР, 1982. — 37, [3]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хищений неучтенной продукции : методические рекомендации / Институт усовершенствования следственных работников при Прокуратуре СССР ; авт.-сост. В. С. Бурданова. — Ленинград : Ин-т усовершенствования следств. работников, 1989. — 51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— Библиогр.: с.49. — Прил.: с. 47—48.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данных рекомендациях излагаются способы хищения неучтенной продукции и их криминалистические признаки, вопросы организации планирования начального этапа расследования, приводятся программы доказывания способов создания резервов сырья, изготовления неучтенных изделий, реализации похищенного, рассматриваются вопросы назначения и производства ревизий и экспертиз.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хищений в строительстве : сборник задач / Институт повышения квалификации прокурорско-следственных работников Генеральной прокуратуры Российской Федерации ; авт.-сост.: В. С. Бурданова,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Н. М. Сологуб. — 2-е изд., перераб. и доп. — Санкт-Петербург : ИПК ПСР ГП РФ, 1992. — 26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Данное пособие содержит задачи по следственным ситуациям, изучаемым по методике расследования хищений в строительстве. Сборник дополнен задачами, составленными на базе конкретных дел, по которым Пленумом Верховного Суда СССР были изменены приговоры.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хищений при производстве, заготовках и переработке продуктов сельского хозяйства : практикум / Институт усовершенствования следственных работников при Прокуратуре СССР ; авт.-сост.: 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Густов,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Ленинград, 1983. — 53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Расследование хищений собственности юридических лиц : сборник задач / Институт повышения квалификации прокурорско-следственных работников , Генер. прокуратура Рос. Федерации ; авт.-сост.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[и др.]. — Санкт-Петербург, 1992. — 14 с.</w:t>
      </w:r>
    </w:p>
    <w:p>
      <w:pPr>
        <w:spacing w:before="0" w:after="160" w:line="259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Актуальные проблемы борьбы с административными правонарушениями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А. П. Стуканов // Известия высших учебных заведений. Правоведение. — 1998. — № 3(222). — С. 94-97. — URL: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https://elibrary.ru/download/elibrary_23135398_23882272.pdf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Актуальные проблемы борьбы с экологическими преступлениями и административными правонарушениями: связь теории и практики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Стуканов // Ученые записки юридического факультета / Санкт-Петербургский государственный университет экономики и финансов. — Санкт-Петербург, 2006. — Выпуск 5(15). — С. 57—67.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Борьба с административными правонарушениями - предупреждение преступлений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Стуканов // Законность. — 1998. — № 7. — С. 8—10.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Взаимодействие правоохранительных органов и средств массовой информации. Проблемы обеспечения информационной безопасности / В. И. Рохлин // Взаимодействие средств массовой информации и правоохранительных органов : материалы научно-практической конференции, 24 мая 2001 г. — Санкт-Петербург : Санкт-Петербургский юридический институт Генеральной прокуратуры Российской Федерации, 2001. — С. 20—25.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Вопросы правового регулирования оперативно-розыскной деятельности в работе органов обеспечения безопасности.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// Оперативник (сыщик). — 2008. — № 2(15). — С. 55— 56. — URL: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https://elibrary.ru/download/elibrary_11592296_29055459.pdf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 — Рец. на пособие : Гордин А. В. Основы оперативно-розыскной деятельности федеральных органов государственной охраны / А. В. Гордин,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Блатин ; под общ. ред. А. В. Шахматова. Орел : Академия ФСО России, 2007. 224 с. </w:t>
      </w:r>
    </w:p>
    <w:p>
      <w:pPr>
        <w:spacing w:before="0" w:after="0" w:line="240"/>
        <w:ind w:right="0" w:left="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Добровольная пожарная охрана и прокурорский надзор / В. И. Рохлин // Добровольная пожарная охрана: истоки, проблемы, перспективы, Санкт-Петербург, 17 мая 2012 года / Под общей редакцией О.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Латышева. — Санкт-Петербург: 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2013. — С. 48-50. — URL: 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https://elibrary.ru/download/elibrary_29182072_19806344.pdf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Дознание в системе МЧС России: понятие, перспективы / В. И. Рохлин // Правовое регулирование деятельности МЧС России по вопросам обеспечения безопасности ликвидации последствий стихийных бедствий : материалы круглого стола, Санкт-Петербург, 05 апреля 2011 года / под общ. ред. В. С. Артамонова. — Санкт-Петербург : 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2011. — С. 9—11. — URL: 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https://elibrary.ru/download/elibrary_30688122_44723336.pdf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Закон РФ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оперативно-розыскной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прокурорский надзор / В. Рохлин // Законность. — 1995. — №12. — С. 5—8.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Избранное : статьи / В. И. Рохлин ; Санкт-Петербургский юридический институт Генеральной прокуратуры Российской Федерации. — Санкт-Петербург : СПб ЮИ ГП РФ, 2001. — 68 с.—- (Ученые нашего института).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издание включены статьи, посвященные таким вопросам, как развитие российской прокуратуры, обеспечение прав и свобод человека, защита прав потерпевшего в уголовном процессе, борьба с коррупцией, правовая культура и др.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Институт реабилитации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Миронов // Законность. — 2007. — № 5. — С. 55—57.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Исполнение судебных постановлений по гражданским делам и роль прокурора в зарубежных странах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Т. Г. Воеводина // Труды Санкт-Петербургского юридического института Генеральной прокуратуры Российской Федерации. — 2002. — Выпуск 4. — С. 44—48.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Использование специальных бухгалтерских познаний при расследовании экономических преступлений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Н. А. Данилова, Т. Г. Николаева // Законность. — 2006. — № 4. — С. 29—31.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Исследование документов по делам о преступлениях, совершаемых в сфере производства и хозяйственной деятельности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// Социалистическая законность. — 1985. — № 3. — С. 46—47.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Исследование документов по уголовным делам о нарушении правил охраны труда и техники безопасности / В. И. Рохлин // Социалистическая законность. — 1983. — № 5. — С. 52—53.</w:t>
      </w:r>
    </w:p>
    <w:p>
      <w:pPr>
        <w:spacing w:before="0" w:after="160" w:line="259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Исчисление срока содержания под стражей требует уточнения / В. И. Рохлин, Е. Черницкий, В. Зубанов // Социалистическая законность. — 1965. — № 11. — С. 63—64.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К вопросу о месте и роли прокуратуры в системе государственных органов Российской Федерации / В. И. Рохлин // Проблемы совершенствования прокурорского надзора (К 275-летию Российской прокуратуры) : материалы научно-практической конференции / Научно-исследовательский институт проблем укрепления законности и правопорядка при Генеральной прокуратуре Российской Федерации. — Москва, 1997. —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63—69 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Избранные труды Университета прокуратуры Российской Федерации (1949 — 2019) / Университет прокуратуры Российской Федерации. — Москва : УП РФ, 2019. — Том 1 : Прокурорская деятельность. Уголовное и уголовно-исполнительное право. Уголовный процесс и криминалистика. — С. 85—92.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К вопросу о поводах и основаниях назначения и производства судебно-психиатрической экспертизы по уголовным делам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С. В. Белоусова // Российский следователь. — 2012. — № 9. —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10—12.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К вопросу об использовании результатов оперативно-розыскной деятельности при доказывании / В. И. Рохлин // Труды Санкт-Петербургского юридического института Генеральной прокуратуры Российской Федерации. — 2003. — № 5. — С. 25—39.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Как был установлен убийца Петровой / В. И. Рохлин, А. И. Алексеев // Следственная практика : пособие / Всесоюзный научно-исследовательский институт криминалистики прокуратуры СССР ; отв. ред. 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Селиванов. — Москва : Государственное издательство юридической литературы, 1963. — Выпуск 61. — С. 81—85.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Координация работы отделов прокуратуры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// Социалистическая законность. — 1969. — № 6. — С. 53—54.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Координирующая роль прокурора в борьбе с преступностью: понятие, проблемы, решения / В. И. Рохлин // Вопросы совершенствования прокурорско-следственной деятельности : сборник статей / Институт повышения квалификации прокурорско-следственных работников Генеральной прокуратуры Российской Федерации. — Санкт-Петербург, 1996. — Выпуск 8. — С. 81—93.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Криминалистический анализ как метод научного познания при выявлении и расследовании преступлений в сфере банковской деятельности / В. И. Рохлин, Н. А. Данилова // Журнал правовых и экономических исследований. — 2007. — № 2. — С. 4—9. — URL: </w:t>
      </w:r>
      <w:hyperlink xmlns:r="http://schemas.openxmlformats.org/officeDocument/2006/relationships" r:id="docRId1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https://elibrary.ru/download/elibrary_12849252_95352456.pdf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Криминалистическое обеспечение нужно и судам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// Законность. — 1995. — № 5. — С. 33</w:t>
      </w:r>
    </w:p>
    <w:p>
      <w:pPr>
        <w:spacing w:before="0" w:after="160" w:line="259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Научные методы — в практику / В. Рохлин // Социалистическая законность. — 1967. — № 1. — С. 51—52.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Некоторые вопросы методики расследования и прокурорского надзора за расследованием преступлений, совершаемых в сфере экономики / В. И. Рохлин // Проблемы борьбы с экономической преступностью и наркобизнесом при переходе к рынку : материалы международной научно-практической конференции / Санкт-Петербургская высшая школа МВД России [и др.]. — Санкт-Петербург, 1994. — Часть 2. — С. 122—125.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Некоторые проблемы процессуальной регламентации деятельности органов дознания / В. И. Рохлин, 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Николаева // Вестник Санкт-Петербургского университета МВД России. — 2005. — № 4 (28). — С. 173—176.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Новый Уголовно-процессуальный кодекс Российской Федерации: достижения и упущения / В. И. Рохлин // Правоведение. — 2002. — № 4. — С. 4.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О классификации следственных ситуаций по делам о преступлениях, связанных с хозяйственной деятельностью / В. И. Рохлин. // Следственная ситуация : сборник научных трудов / Всесоюзный институт по изучению причин и разработке мер предупреждения преступности ; отв. ред.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Клочков. — Москва, 1985. — С. 25—27.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О конституционном статусе российской прокуратуры / В. И. Рохлин // Труды Санкт-Петербургского юридического института Генеральной прокуратуры Российской Федерации. — 1999. —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1.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25—30.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О некоторых вопросах процессуального регулирования действий, совершаемых работниками системы МЧС России / В. И. Рохлин // Право. Безопасность. Чрезвычайные ситуации. — 2010. — № 2 (7). — С. 14—19. — URL: </w:t>
      </w: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https://elibrary.ru/download/elibrary_41414255_66062905.pdf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О некоторых подходах к понятию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преступления в банковском секторе экономики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 И. Рохлин, 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Данилова // Вестник Санкт-Петербургского университета МВД России. — 2005. — № 4 (28). — С. 233—237.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Один из основателей / В. И. Рохлин // Вопросы совершенствования прокурорско-следственной деятельности : сборник статей / Институт повышения квалификации прокурорско-следственных работников Генеральной прокуратуры Российской Федерации . — Санкт-Петербург, 1996. — Выпуск 8. — С. 17—20.</w:t>
      </w:r>
    </w:p>
    <w:p>
      <w:pPr>
        <w:spacing w:before="0" w:after="160" w:line="259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Оперативно-розыскная деятельность и уголовное судопроизводство / В. Рохлин // Законность. — 2004. — № 9. — С. 36—38.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Оперативно-розыскная деятельность и уголовный процесс: проблемы взаимодействия / В. И. Рохлин // Правовое поле современной экономики. — 2013. — № 11. — С. 190—195. — URL: </w:t>
      </w: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https://elibrary.ru/download/elibrary_27487579_38487222.pdf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Рец. на монографию : Захарцев С. И. Оперативно-розыскные мероприятия и следственные действия: понятия и соотношение / С. И. Захарцев, О. А. Чабукиани. Санкт-Петербург : Санкт-Петербургский университет МВД России, 2010. 268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Оперативно-розыскная деятельность как философская, теоретическая и прикладная наука / В. И. Рохлин // Мир политики и социологии. — 2013. — № 11. — С. 177—182. — URL: </w:t>
      </w:r>
      <w:hyperlink xmlns:r="http://schemas.openxmlformats.org/officeDocument/2006/relationships" r:id="docRId1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https://elibrary.ru/download/elibrary_22923635_17511575.pdf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Осмотр жилища (теоретические и практические аспекты) / В. И. Рохлин, А. Ф. Бокаев // Мир юридической науки. — 2012. —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5.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58—62. — URL: </w:t>
      </w:r>
      <w:hyperlink xmlns:r="http://schemas.openxmlformats.org/officeDocument/2006/relationships" r:id="docRId1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https://elibrary.ru/download/elibrary_17753032_79607674.pdf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Особенности субъективных признаков состава преступления при нарушении режима особо охраняемых территорий и природных объектов / В. И. Рохлин, Ю. А. Мечетин // Вестник Санкт-Петербургского университета МВД России. — 2006. — № 3 (31). — С. 225—231. — URL: </w:t>
      </w:r>
      <w:hyperlink xmlns:r="http://schemas.openxmlformats.org/officeDocument/2006/relationships" r:id="docRId1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https://elibrary.ru/download/elibrary_12197370_30561959.pdf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Планирование расследования : конспект лекции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; Институт усовершенствования следственных работников при Прокуратуре СССР. — Ленинград : Ин-т усовершенствования следств. работников, 1980. — 24 с. — Библиогр.: с. 24.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лекции рассмотрены вопросы техники планирования как расследования в целом, так и отдельных следственных действий, а также организация работы группы следователей.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Понятие формы досудебного производства и проблемы ее дифференциации / В. И. Рохлин, Т. Г. Николаева // Вестник Санкт-Петербургского университета МВД России. — 2006. — № 2 (30). — С. 13—16.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Постоянно повышать деловую квалификацию следователей / В. И. Рохлин // Социалистическая законность. — 1963. — № 2. — С. 47—48.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Правовая пропаганда положений Конституции СССР / В. И. Рохлин ; Общество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РСФСР. — Ленинград : Знание, 1980. — 19,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[1]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— (В помощь лектору). — Библиогр.: с. 19—20.</w:t>
      </w:r>
    </w:p>
    <w:p>
      <w:pPr>
        <w:spacing w:before="0" w:after="160" w:line="259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58"/>
        </w:numPr>
        <w:tabs>
          <w:tab w:val="left" w:pos="851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Правовой статус прокуроров отделов и управлений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// Законность. — 1998. — № 8. — С. 5—7.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Правовые проблемы использования результатов оперативно-розыскной деятельности в уголовном судопроизводстве и вопросы взаимодействия органов предварительного расследования и оперативно-розыскных органов и подразделений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// Совершенствование деятельности правоохранительных органов по борьбе с преступностью в современных условиях : материалы Международной научно-практической конференции, 25—26 октября 2007 г. / Тюменский государственный институт мировой экономики, управления и права. — Тюмень, 2007. — Выпуск 4. —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12—14.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Правозащитная деятельность прокурора по делам об административных правонарушениях / В. И. Рохлин, А. Стуканов // Законность. — 2003. — № 7. — С. 10—12.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Правоохранительная функция прокуратуры : учебное пособие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 Рохлин, 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Сыдорук ; Санкт-Петербургский гуманитарный университет профсоюзов. — Санкт-Петербург : СПбГУП, 2000. — 350 с. — ISBN 5-8016-0168-6.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приложении даны законодательные материалы.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Правосубъектность органов местного самоуправления и обеспечение первичных мер пожарной безопасности в ее системе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И. В. Жуков // Цивилист. — 2009. — № 4. — С. 22—24. — URL: </w:t>
      </w:r>
      <w:hyperlink xmlns:r="http://schemas.openxmlformats.org/officeDocument/2006/relationships" r:id="docRId1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https://elibrary.ru/download/elibrary_13029621_95308511.pdf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Преступность в Санкт-Петербурге: факты, анализ, размышления : научно-популярный очерк / В. И. Рохлин, А. П. Стуканов. — Санкт-Петербург : Сентябрь, 2001. — 133 с. — Прил.: с. 118—130. — ISBN 5-94234-006-4.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Проблемы развития прокуратуры: взгляд науки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// Законность. — 2000. — № 6. — С. 20—22.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Проблемы реализации правозащитной функции прокуратуры / В. И. Рохлин // Всеобщая декларация прав человека и правозащитная функция прокуратуры : международная научно-практическая конференция, 15-16 декабря 1998 г. : тезисы выступлений / Санкт-Петербургский юридический институт Генеральной прокуратуры Российской Федерации. — Санкт-Петербург : СПб ЮИ ГП РФ, 1998. — С. 7—8.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Проблемы совершенствования методики расследования преступлений в сфере хозяйственной деятельности : автореферат  диссертации на соискание ученой степени доктора юридических наук : 12.00.09 / Рохлин Виктор Иванович ; Научно-исследовательский институт Генеральной прокуратуры Российской Федерации. — Москва, 1992. — 44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Проблемы уголовного преследования за киберпреступления (детская порнография в Интернете) / В. И. Рохлин,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Кушниренко // Законность. — 2007. — № 3. — С. 28—31.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Прокуратура и защита трудовых прав граждан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// Защита прав граждан в сфере трудовых отношений и роль прокуратуры в их реализации / Санкт-Петербургский юридический институт Генеральной прокуратуры Российской Федерации. — Санкт-Петербург, 2005. — С. 44—48.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Прокурор — орган уголовного преследования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// Проблемы теории и практики прокурорского надзора в современных условиях / Институт повышения квалификации руководящих кадров Генеральной прокуратуры Российской Федерации. — Москва, 2005. — Часть II. —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47—55.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Прокурорский надзор в Российской Федерации : курс лекций / Рохлин В. И. ; Санкт-Петербургский юридический институт Генеральной прокуратуры Российской Федерации. — Санкт-Петербург : СПб ЮИ ГП РФ, 1998. — 112 с. — ISBN 5-89094-062-7.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Данный курс был подготовлен в соответствии с программой и стандартами высшего образования по специальности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Правоведение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 охватывает основные направления прокурорской деятельности.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Прокурорский надзор в Российской Федерации: проблемы и перспективы / В. И. Рохлин, А. П. Стуканов // Правоведение. — 2000. — № 5. — С. 154—162.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Прокурорский надзор за соблюдением законности по делам об административных правонарушениях : учебное пособие / В. И. Рохлин, А. П. Стуканов ; Санкт-Петербургский юридический институт Генеральной прокуратуры Российской Федерации. — Санкт-Петербург : СПб ЮИ ГП РФ, 1997. — 39, [1] с. — Библиогр.: с. 38. — ISBN 5-89094-028-7.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Учебное пособие подготовлено на основе изучения и обобщения практики работы прокуратур ряда регионов Российской Федерации, Генеральной прокуратуры РФ. В работе рассматриваются понятие и структура административного правонарушения, порядок наложения административных взысканий, описываются организация и методика прокурорского надзора как на уровне прокуратур городов и района, так и прокуратур субъектов Федерации, а также прокурорский надзор при судебном рассмотрении дел об административных правонарушениях.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Прокурорский надзор за соблюдением законности при исполнении налогового законодательства : учебное пособие / В. И. Рохлин, 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Рубан, А. В. Сальников ; Санкт-Петербургский юридический институт Генеральной прокуратуры Российской Федерации. — Санкт-Петербург : СПб ЮИ ГП РФ, 1997. — 92 с. — Библиогр.: с. 89—90. — ISBN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5-89094-027-9.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учебном пособии авторы сделали попытку дать рекомендации по прокурорскому надзору за исполнением налогового законодательства на основе обобщения и анализа материалов и положительного опыта работы в ряде прокуратур субъектов Российской Федерации, проверочных и аналитических материалов Генеральной прокуратуры РФ. Изложены некоторые проблемы уголовной ответственности за налоговые преступления.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Прокурорский надзор за соблюдением прав и свобод человека и гражданина в уголовном судопроизводстве / В. И. Рохлин //Проблемы прокурорской и следственной деятельности в сфере борьбы с преступностью в современных условиях : международная научно-практическая конференция, 5-6 июля 1996 года : тезисы выступлений / Институт повышения квалификации прокурорско-следственных работников Генеральной прокуратуры Российской Федерации. — Санкт-Петербург : Ин-т повышения квалификации прокурор.-следств. работников Генер. прокуратуры РФ, 1996. — С. 99—100.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Прокурорский надзор: защита прав человека : нормативные акты : анализ : комментарии / В. И. Рохлин, И. И. Сыдорук. — Санкт—Петербург : Сентябрь, 2001. — 483 с. — ISBN 5-94234-003-X.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Прокурорский надзор и государственный контроль: история, развитие, понятие, соотношение / В. И. Рохлин. — Санкт-Петербург : Юридический центр Пресс, 2003. — 305 с. — (Государственное управление и государственный надзор и контроль). — Библиогр.: с. 193—203. — Прил.: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204—303.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приложении выдержки из законодательных актов и Конституций разных государств мира по вопросам контроля и прокуратуры.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Прокурорский надзор и государственный контроль : понятие, соотношение, регламентация / В. И. Рохлин // Труды Санкт-Петербургского юридического института Генеральной прокуратуры Российской Федерации. — 2001. — № 3. — С. 15—20.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Прокурорский надзор при выявлении и расследовании злоупотреблений в деятельности правоохранительных органов / В. И. Рохлин // Особенности расследования злоупотреблений в деятельности правоохранительных органов : материалы российско-американского семинара, 1-3 октября 1998 г. / Санкт-Петербургский юридический институт Генеральной прокуратуры Российской Федерации. — Санкт-Петербург : СПб ЮИ ГП РФ, 1999. — С. 22—24.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Противодействие криминальной глобализации в сфере высоких технологий как международная проблема / В. И. Рохлин,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Кушниренко // Вестник Санкт-Петербургского университета МВД России. — 2005. — № 4 (28-2). — С. 207—212. — URL: </w:t>
      </w:r>
      <w:hyperlink xmlns:r="http://schemas.openxmlformats.org/officeDocument/2006/relationships" r:id="docRId1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https://elibrary.ru/download/elibrary_44540388_97895791.pdf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160" w:line="259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Работа следователя с документами при расследовании преступлений в сфере хозяйственной деятельности : конспект лекций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; Институт усовершенствования следственных работников при Прокуратуре СССР. — Ленинград : Ин-т усовершенствования следств. работников, 1987.—- 44 с.— Библиогр.: с. 42—43.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конспекте лекций рассматриваются вопросы исследования содержательной части документов как составной части методики расследования преступлений в сфере хозяйственной деятельности. Автор раскрывает содержание понятия документов, их видов и форм, описывает методы и средства исследования документов и их значение как предмета преступления. Дается группировка документов по их содержанию и информационному значению. Даны схемы работы по отдельным видам документов.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Раскрытие преступлений и оперативно-розыскное обеспечение уголовного судопроизводства / В. И. Рохлин, В. Н. Кукарцев // Вестник Санкт-Петербургского университета МВД России. — 2002. — № 3 (15). — С. 100—108. — URL: </w:t>
      </w:r>
      <w:hyperlink xmlns:r="http://schemas.openxmlformats.org/officeDocument/2006/relationships" r:id="docRId1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https://elibrary.ru/download/elibrary_68549165_13464486.pdf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Расследование и прокурорский надзор по фактам нарушения природоохранного законодательства. Вопросы методики и квалификации : учебное пособие / В. И. Рохлин,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Пинчук, В. М. Сердюк ; Институт усовершенствования следственных работников при Прокуратуре СССР. — Ленинград : Ин-т усовершенствования следств. работников, 1991. — 155, [1] с. — Прил.: 147—153.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настоящем учебном пособии, излагая вопросы прокурорского надзора за соблюдением природоохранного законодательства, расследованием экологических преступлений, их квалификации, авторы попытались подойти к рассмотрению специфичных вопросов с позиции системного их рассмотрения. В книге рассмотрены вопросы организации и методики прокурорского надзора и расследования преступных действий в сфере экологии.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Расследование по делам о поборах и о нарушениях правил торговли / В. И. Рохлин // Социалистическая законность. — 1983. —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9.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33—35.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1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Расследование преступлений, связанных с ненадлежащим исполнением служебных обязанностей в сфере хозяйствования : конспект лекций / В. И. Рохлин ; Институт усовершенствования следственных работников при Прокуратуре СССР. — Ленинград : Институт усовершенствования следственных работников при Прокуратуре СССР, 1984. — 87, [1] с. — Библиогр. в конце лекций.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своих лекциях автор затрагивает вопросы методики расследования преступлений данной категории, криминалистической характеристики и обстоятельств, подлежащих доказыванию, а также организации и планирования расследования, использования специальных познаний, допроса свидетелей, работы следователя по установлению причин и условий, способствующих совершению преступлений.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1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Расследование преступных нарушений правил техники безопасности : конспект лекции / В. И. Рохлин ; Институт усовершенствования следственных работников при Прокуратуре СССР. — Ленинград : Ин-т усовершенствования следств. работников, 1980. — 28 с. — Библиогр.: с. 28. — Прил.: с. 27.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конспекте лекции даются рекомендации по организации расследования преступных нарушений правил техники безопасности, анализируются важнейшие обстоятельства, подлежащие доказыванию по делам данной категории, рассматривается различные этапы расследования.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1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Расследование приписок и других искажений государственной отчетности о выполнении планов в системах торговли и бытового обслуживания населения : учебное пособие / В. И. Рохлин ; Институт усовершенствования следственных работников при Прокуратуре СССР. — Ленинград : Институт усовершенствования следственных работников при Прокуратуре СССР, 1982. — 46, [2] с. — Библиогр.: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данном учебном пособии рассмотрены вопросы организации расследования приписок и иных искажений государственной отчетности в организациях торговли, возбуждения уголовного дела, предложены типовые программы расследования по различным ситуациям.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1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Расследование приписок и других искажений государственной отчетности о выполнении планов на железнодорожном транспорте : учебное пособие / В. И. Рохлин, В. М. Ряшев, 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Данилова ; Институт усовершенствования следственных работников при Прокуратуре СССР. — Ленинград : Ин-т усовершенствования следств. работников, 1989. — 83 с. — Библиогр.: с. 81.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1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Расследование хищений в промышленности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Д. Пристансков, В. С. Бурданова // Методические рекомендации по подготовке и организации занятий с прокурорами, осуществляющими надзор за следствием, и следователями в прокуратурах областей, краев, автономных и союзных (не имеющих областного деления) республик / Институт усовершенствования следственных работников при Прокуратуре СССР; отв. исполн. В. И. Рохлин ; сост. Б.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Волженкин. — Ленинград : Ин-т усовершенствования следств. работников, 1989. — С. 10—15.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Расследование хищений в промышленности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Д. Пристансков, В. С. Бурданова // Методические рекомендации по подготовке и организации занятий с прокурорами, осуществляющими надзор за следствием, и следователями в прокуратурах областей, краев, автономных и союзных (не имеющих областного деления) республик / Институт усовершенствования следственных работников при Прокуратуре СССР; отв. исполн. В. И. Рохлин ; сост. Б. В. Волженкин. — Ленинград : Ин-т усовершенствования следств. работников, 1989. — С. 10—15.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Расследование хищений в системе бытового обслуживания населения / В. И. Рохлин // Методические рекомендации по подготовке и организации занятий с прокурорами, осуществляющими надзор за следствием, и следователями в прокуратурах областей, краев, автономных и союзных (не имеющих областного деления) республик / Институт усовершенствования следственных работников при Прокуратуре СССР; отв. исполн. В. И. Рохлин ; сост. Б.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Волженкин. — Ленинград : Ин-т усовершенствования следств. работников, 1989. — С. 16—21.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Расследование хищений социалистического имущества, совершаемых работниками гражданской авиации при исполнении служебных обязанностей. Учебное пособие. Часть. 1. Расследование хищений социалистического имущества, совершаемых при перевозке грузов, багажа и пассажиров / В. И. Рохлин, А. М. Кустов, А. В. Сергунов ; Институт усовершенствования следственных работников при Прокуратуре СССР. — Ленинград : Ин-т усовершенствования следств. работников, 1990. — 101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Следователь — сторона обвинения?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// Труды Санкт-Петербургского юридического института Генеральной прокуратуры Российской Федерации. — 2004. — № 6. —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11—15.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Следователь: положение и полномочия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 Рохлин // Законность. — 2005. — № 10. — С. 21—24.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Совершенствование законодательства в области безопасности труда / В. И. Рохлин, Е. В. Кряжев // Правовые проблемы безопасности: экономика, экология и чрезвычайные ситуации : научно-практическая конференция (проходившая в рамках научных чтений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Белые ночи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2-4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июня 1998 г.) : тезисы докладов / Международная академия наук экологии и безопасности жизнедеятельности, Санкт-Петербургский юридический институт Генеральной прокуратуры Российской Федерации. — Санкт-Петербург : МАНЭБ, 1998. — С. 2—4.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Совершенствовать переподготовку следственных кадров / В. И. Рохлин, Ею Ищенко, В. Чичаев // Социалистическая законность. — 1988. — № 9. — С. 59—61.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Совершенствовать работу по подготовке прокурорско-следственных кадров / В. И. Рохлин // Проблемы повышения уровня подготовки специалистов для работы в органах предварительного следствия : тезисы всесоюзного совещания-семинара руководителей органов предварит. следствия и зав. кафедрами криминалистики высших учебных заведений, г. Ленинград, 13-14 ноября 1990 г. / Институт усовершенствования следственных работников при Прокуратуре СССР, Башкирский государственный университет ; отв. ред. 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Бастрыкин. — Ленинград : Институт усовершенствования следственных работников при Прокуратуре СССР, 1991. — С. 34—37.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Сочетание различных форм прокурорского надзора в предупреждении правонарушений / В. Рохлин // Социалистическая законность. — 1968. — № 6. — С. 63.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Субъекты уголовно-процессуальной деятельности органов дознания и их компетенция / В. И. Рохлин, 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Николаева // Вестник Санкт-Петербургского университета МВД России. — 2006. — № 1 (29-2). —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179—182.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Суд и прокуратура: положение, взаимодействие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// Труды Санкт-Петербургского юридического института Генеральной прокуратуры РФ. — 2000. —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2.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19—24.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Уголовно-процессуальная регламентация доказывания и использование результатов оперативно- розыскной деятельности / В. И. Рохлин // Академический вестник. — 2010. — № 3(13). — С. 162-165. — URL: </w:t>
      </w:r>
      <w:hyperlink xmlns:r="http://schemas.openxmlformats.org/officeDocument/2006/relationships" r:id="docRId1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https://elibrary.ru/download/elibrary_18046659_42916085.pdf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 И. Уголовно-процессуальные аспекты ОРД и вопросы прокурорского надзора за ОРД / В. И. Рохлин // Криминалистический семинар / Санкт-Петербургский юридический институт Генеральной прокуратуры Российской Федерации. — Санкт-Петербург, 1998. — Выпуск 1. — С.18—19.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В. И. Улучшить условия работы следователей / В. И. Рохлин, Г. Мурашкин // Социалистическая законность. — 1954. — № 3. — С. 65.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Участие государственного обвинителя в судебном заседании / В. И. Рохлин // Прокуратура Санкт-Петербурга. Санкт-Петербургский юридический институт Академии Генеральной прокуратуры РФ. Бюллетень практики участия прокуроров в рассмотрении дел судами. — 2005. — Выпуск 2. — С. 76—81.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0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Формирование концепции прокурорского надзора / В. И. Рохлин // Прокуратура в системе политических и правовых институтов общества : материалы Всесоюзной научно-практической конференции, проведенной в прокуратуре СССР 1—2 декабря 1989 г. — Москва : Всесоюз. науч.-исслед. ин-т проблем укрепления законности и правопорядка, 1990. —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104—105.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2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Фундаментальный труд по ОРД / В. И. Рохлин // Мир политики и социологии. — 2015. — № 1. — С. 151—156. — URL: </w:t>
      </w:r>
      <w:hyperlink xmlns:r="http://schemas.openxmlformats.org/officeDocument/2006/relationships" r:id="docRId2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https://elibrary.ru/download/elibrary_23759011_14266488.pdf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Рец. на монографию : Захарцева С. И. Оперативно-розыскная деятельность в XXI веке / Ю. И. Игнащенкова, В. П. Сальникова. Москва : Норма, 2015. 400 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4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 И. Экологические правонарушения /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Рохлин,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Сердюк ; науч. ред. Б. В. Волженкин ; Санкт-Петербургский юридический институт Генеральной прокуратуры Российской Федерации. — Санкт-Петербург : СПб ЮИ ГП РФ, 1998. — 30, [2] с. — (Современные стандарты в уголовном праве и уголовном процессе). — ISBN 5-89094-051-1.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Данная брошюра посвящена борьбе с экологическими правонарушениями и обеспечению экологической безопасности. В ней проанализировано экологическое законодательство, затронуты вопросы государственного контроля и прокурорского надзора в области охраны окружающей среды.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6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Сальников, В. П. Финансовая безопасность и финансовые расследования / В. П. Сальников,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 Правовое поле современной экономики. — 2013. — № 10. — С. 145—152. — URL: </w:t>
      </w:r>
      <w:hyperlink xmlns:r="http://schemas.openxmlformats.org/officeDocument/2006/relationships" r:id="docRId2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https://elibrary.ru/download/elibrary_22958553_12656991.pdf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обращения: 16.04.2025).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8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Сборник № 1 методических рекомендаций по организации и проведению на местах (в прокуратурах АССР, краев и областей) занятий со следователями / Институт усовершенствования следственных работников при Прокуратуре СССР ; сост.: В. С. Бурданова,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А. Д. Ковалев [и др.]. — Ленинград : Институт усовершенствования следственных работников при Прокуратуре СССР, 1987. — 50 с. — Библиогр. в конце ст.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Сборник состоит из рекомендаций по проведению занятий со следователями по методике расследования хищений в торговле, приписок и других искажений отчетности, выпуска недоброкачественной, нестандартной, некомплектной продукции, преступных нарушений правил охраны труда и техники безопасности, по проведению следственных действий, таких как осмотр места происшествия по делам об умышленных убийства в условиях неочевидности и использование видеозаписи при расследовании.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1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Уголовно-процессуальное право : учебник для юридических вузов / ред.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Санкт-Петербург : Юридический центр Пресс, 2004. —  651,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[2]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— (Учебники и учебные пособия). - Библиогр. в начале глав. — ISBN 5-94201-279-2.</w:t>
      </w:r>
    </w:p>
    <w:p>
      <w:pPr>
        <w:spacing w:before="0" w:after="0" w:line="240"/>
        <w:ind w:right="0" w:left="85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3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Уголовный процесс. Учебник для юридических вузов. Часть 1. Общая часть. Досудебное производство / Министерство юстиции Российской Федерации, Управление по Северо-Западному Федеральному округу, Санкт-Петербургский университет Государственной противопожарной службы МЧС России, Фонд поддержки науки и образования в области правоохранительной деятельности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Университет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Московская академия экономики и права ; ред.: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Сальников,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Санкт-Петербург : Университет, 2009. — 248 с. — Библиогр. в начале глав.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5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Уголовный процесс : учебник для юридических вузов. Часть 2. Судебное производство / Министерство юстиции Российской Федерации, Санкт-Петербургский университет Государственной противопожарной службы МЧС России, Фонд поддержки науки и образования в области правоохранительной деятельности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Университет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Московская академия экономики и права ; ред.: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Сальников,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Санкт-Петербург : Университет, 2009. — 192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— Библиогр. в начале глав. — Текст : электронный.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7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прокурора в рассмотрении судами жалоб на аресты или продление сроков содержания под стражей. Процессуальные и методические вопросы : методические рекомендации / Институт повышения квалификации прокурорско-следственных работников Генеральной прокуратуры Российской Федерации  ; авт.-сост.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В. И. Рохлин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А. П. Стуканов. — Санкт-Петербург : Ин-т повышения квалификации прокурор.-следств. работников Генер. прокуратуры РФ, 1995. — 32 с. — Библиогр.: с. 31—32.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Данные рекомендации основаны на изучении практики и авторы-составители высказали свои взгляды на организационные и методические вопросы участия прокурора в судебных заседаниях по рассмотрению жалоб на аресты и продление сроков содержания под стражей. Авторы показали наиболее типичные ошибки и недостатки, встречающиеся в практике.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85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РОХЛИНЕ ВИКТОРЕ ИВАНОВИЧЕ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71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Андреева, Л. А. Профессор И. Е. Быховский — один из основателей Института / 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Андреева, 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Рохлин // Труды Санкт-Петербургского юридического института Генеральной прокуратуры РФ. — 2001. — № 3. — 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12—14.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73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Захарцев, С. И. Памяти профессора Виктора Ивановича Рохлина (1926—2014) / С. И. Захарцев, В. П. Сальников // </w:t>
      </w:r>
      <w:hyperlink xmlns:r="http://schemas.openxmlformats.org/officeDocument/2006/relationships" r:id="docRId2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Мир политики и социологии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2014. — </w:t>
      </w:r>
      <w:hyperlink xmlns:r="http://schemas.openxmlformats.org/officeDocument/2006/relationships" r:id="docRId2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№ 10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198—200 ; </w:t>
      </w:r>
      <w:hyperlink xmlns:r="http://schemas.openxmlformats.org/officeDocument/2006/relationships" r:id="docRId2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Правовое поле современной экономики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2014. — </w:t>
      </w:r>
      <w:hyperlink xmlns:r="http://schemas.openxmlformats.org/officeDocument/2006/relationships" r:id="docRId2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№ 10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168—169 ; </w:t>
      </w:r>
      <w:hyperlink xmlns:r="http://schemas.openxmlformats.org/officeDocument/2006/relationships" r:id="docRId2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Юридическая наука: история и современность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2014. — </w:t>
      </w:r>
      <w:hyperlink xmlns:r="http://schemas.openxmlformats.org/officeDocument/2006/relationships" r:id="docRId2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№ 10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163—164.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75"/>
        </w:num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Отческая, Т. И. В память об учителе, профессоре В. И. Рохлине / 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Отческая // Актуальные проблемы российского права. — 2020. — № 4. — С. 195—201.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77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Шахматов, А. В. Виктор Иванович Рохлин: К 55-летию профессиональной деятельности // </w:t>
      </w:r>
      <w:hyperlink xmlns:r="http://schemas.openxmlformats.org/officeDocument/2006/relationships" r:id="docRId2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Вестник Санкт-Петербургского университета МВД России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2005. — </w:t>
      </w:r>
      <w:hyperlink xmlns:r="http://schemas.openxmlformats.org/officeDocument/2006/relationships" r:id="docRId2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№ 2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231—232.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abstractNum w:abstractNumId="408">
    <w:lvl w:ilvl="0">
      <w:start w:val="1"/>
      <w:numFmt w:val="bullet"/>
      <w:lvlText w:val="•"/>
    </w:lvl>
  </w:abstractNum>
  <w:abstractNum w:abstractNumId="414">
    <w:lvl w:ilvl="0">
      <w:start w:val="1"/>
      <w:numFmt w:val="bullet"/>
      <w:lvlText w:val="•"/>
    </w:lvl>
  </w:abstractNum>
  <w:abstractNum w:abstractNumId="420">
    <w:lvl w:ilvl="0">
      <w:start w:val="1"/>
      <w:numFmt w:val="bullet"/>
      <w:lvlText w:val="•"/>
    </w:lvl>
  </w:abstractNum>
  <w:abstractNum w:abstractNumId="426">
    <w:lvl w:ilvl="0">
      <w:start w:val="1"/>
      <w:numFmt w:val="bullet"/>
      <w:lvlText w:val="•"/>
    </w:lvl>
  </w:abstractNum>
  <w:abstractNum w:abstractNumId="432">
    <w:lvl w:ilvl="0">
      <w:start w:val="1"/>
      <w:numFmt w:val="bullet"/>
      <w:lvlText w:val="•"/>
    </w:lvl>
  </w:abstractNum>
  <w:abstractNum w:abstractNumId="438">
    <w:lvl w:ilvl="0">
      <w:start w:val="1"/>
      <w:numFmt w:val="bullet"/>
      <w:lvlText w:val="•"/>
    </w:lvl>
  </w:abstractNum>
  <w:abstractNum w:abstractNumId="444">
    <w:lvl w:ilvl="0">
      <w:start w:val="1"/>
      <w:numFmt w:val="bullet"/>
      <w:lvlText w:val="•"/>
    </w:lvl>
  </w:abstractNum>
  <w:abstractNum w:abstractNumId="450">
    <w:lvl w:ilvl="0">
      <w:start w:val="1"/>
      <w:numFmt w:val="bullet"/>
      <w:lvlText w:val="•"/>
    </w:lvl>
  </w:abstractNum>
  <w:abstractNum w:abstractNumId="456">
    <w:lvl w:ilvl="0">
      <w:start w:val="1"/>
      <w:numFmt w:val="bullet"/>
      <w:lvlText w:val="•"/>
    </w:lvl>
  </w:abstractNum>
  <w:abstractNum w:abstractNumId="462">
    <w:lvl w:ilvl="0">
      <w:start w:val="1"/>
      <w:numFmt w:val="bullet"/>
      <w:lvlText w:val="•"/>
    </w:lvl>
  </w:abstractNum>
  <w:abstractNum w:abstractNumId="468">
    <w:lvl w:ilvl="0">
      <w:start w:val="1"/>
      <w:numFmt w:val="bullet"/>
      <w:lvlText w:val="•"/>
    </w:lvl>
  </w:abstractNum>
  <w:abstractNum w:abstractNumId="474">
    <w:lvl w:ilvl="0">
      <w:start w:val="1"/>
      <w:numFmt w:val="bullet"/>
      <w:lvlText w:val="•"/>
    </w:lvl>
  </w:abstractNum>
  <w:abstractNum w:abstractNumId="480">
    <w:lvl w:ilvl="0">
      <w:start w:val="1"/>
      <w:numFmt w:val="bullet"/>
      <w:lvlText w:val="•"/>
    </w:lvl>
  </w:abstractNum>
  <w:abstractNum w:abstractNumId="486">
    <w:lvl w:ilvl="0">
      <w:start w:val="1"/>
      <w:numFmt w:val="bullet"/>
      <w:lvlText w:val="•"/>
    </w:lvl>
  </w:abstractNum>
  <w:abstractNum w:abstractNumId="492">
    <w:lvl w:ilvl="0">
      <w:start w:val="1"/>
      <w:numFmt w:val="bullet"/>
      <w:lvlText w:val="•"/>
    </w:lvl>
  </w:abstractNum>
  <w:abstractNum w:abstractNumId="498">
    <w:lvl w:ilvl="0">
      <w:start w:val="1"/>
      <w:numFmt w:val="bullet"/>
      <w:lvlText w:val="•"/>
    </w:lvl>
  </w:abstractNum>
  <w:abstractNum w:abstractNumId="504">
    <w:lvl w:ilvl="0">
      <w:start w:val="1"/>
      <w:numFmt w:val="bullet"/>
      <w:lvlText w:val="•"/>
    </w:lvl>
  </w:abstractNum>
  <w:abstractNum w:abstractNumId="510">
    <w:lvl w:ilvl="0">
      <w:start w:val="1"/>
      <w:numFmt w:val="bullet"/>
      <w:lvlText w:val="•"/>
    </w:lvl>
  </w:abstractNum>
  <w:abstractNum w:abstractNumId="516">
    <w:lvl w:ilvl="0">
      <w:start w:val="1"/>
      <w:numFmt w:val="bullet"/>
      <w:lvlText w:val="•"/>
    </w:lvl>
  </w:abstractNum>
  <w:abstractNum w:abstractNumId="522">
    <w:lvl w:ilvl="0">
      <w:start w:val="1"/>
      <w:numFmt w:val="bullet"/>
      <w:lvlText w:val="•"/>
    </w:lvl>
  </w:abstractNum>
  <w:abstractNum w:abstractNumId="528">
    <w:lvl w:ilvl="0">
      <w:start w:val="1"/>
      <w:numFmt w:val="bullet"/>
      <w:lvlText w:val="•"/>
    </w:lvl>
  </w:abstractNum>
  <w:abstractNum w:abstractNumId="534">
    <w:lvl w:ilvl="0">
      <w:start w:val="1"/>
      <w:numFmt w:val="bullet"/>
      <w:lvlText w:val="•"/>
    </w:lvl>
  </w:abstractNum>
  <w:abstractNum w:abstractNumId="540">
    <w:lvl w:ilvl="0">
      <w:start w:val="1"/>
      <w:numFmt w:val="bullet"/>
      <w:lvlText w:val="•"/>
    </w:lvl>
  </w:abstractNum>
  <w:abstractNum w:abstractNumId="546">
    <w:lvl w:ilvl="0">
      <w:start w:val="1"/>
      <w:numFmt w:val="bullet"/>
      <w:lvlText w:val="•"/>
    </w:lvl>
  </w:abstractNum>
  <w:abstractNum w:abstractNumId="552">
    <w:lvl w:ilvl="0">
      <w:start w:val="1"/>
      <w:numFmt w:val="bullet"/>
      <w:lvlText w:val="•"/>
    </w:lvl>
  </w:abstractNum>
  <w:abstractNum w:abstractNumId="558">
    <w:lvl w:ilvl="0">
      <w:start w:val="1"/>
      <w:numFmt w:val="bullet"/>
      <w:lvlText w:val="•"/>
    </w:lvl>
  </w:abstractNum>
  <w:abstractNum w:abstractNumId="564">
    <w:lvl w:ilvl="0">
      <w:start w:val="1"/>
      <w:numFmt w:val="bullet"/>
      <w:lvlText w:val="•"/>
    </w:lvl>
  </w:abstractNum>
  <w:abstractNum w:abstractNumId="570">
    <w:lvl w:ilvl="0">
      <w:start w:val="1"/>
      <w:numFmt w:val="bullet"/>
      <w:lvlText w:val="•"/>
    </w:lvl>
  </w:abstractNum>
  <w:abstractNum w:abstractNumId="576">
    <w:lvl w:ilvl="0">
      <w:start w:val="1"/>
      <w:numFmt w:val="bullet"/>
      <w:lvlText w:val="•"/>
    </w:lvl>
  </w:abstractNum>
  <w:abstractNum w:abstractNumId="582">
    <w:lvl w:ilvl="0">
      <w:start w:val="1"/>
      <w:numFmt w:val="bullet"/>
      <w:lvlText w:val="•"/>
    </w:lvl>
  </w:abstractNum>
  <w:abstractNum w:abstractNumId="588">
    <w:lvl w:ilvl="0">
      <w:start w:val="1"/>
      <w:numFmt w:val="bullet"/>
      <w:lvlText w:val="•"/>
    </w:lvl>
  </w:abstractNum>
  <w:abstractNum w:abstractNumId="594">
    <w:lvl w:ilvl="0">
      <w:start w:val="1"/>
      <w:numFmt w:val="bullet"/>
      <w:lvlText w:val="•"/>
    </w:lvl>
  </w:abstractNum>
  <w:abstractNum w:abstractNumId="600">
    <w:lvl w:ilvl="0">
      <w:start w:val="1"/>
      <w:numFmt w:val="bullet"/>
      <w:lvlText w:val="•"/>
    </w:lvl>
  </w:abstractNum>
  <w:abstractNum w:abstractNumId="606">
    <w:lvl w:ilvl="0">
      <w:start w:val="1"/>
      <w:numFmt w:val="bullet"/>
      <w:lvlText w:val="•"/>
    </w:lvl>
  </w:abstractNum>
  <w:abstractNum w:abstractNumId="612">
    <w:lvl w:ilvl="0">
      <w:start w:val="1"/>
      <w:numFmt w:val="bullet"/>
      <w:lvlText w:val="•"/>
    </w:lvl>
  </w:abstractNum>
  <w:abstractNum w:abstractNumId="618">
    <w:lvl w:ilvl="0">
      <w:start w:val="1"/>
      <w:numFmt w:val="bullet"/>
      <w:lvlText w:val="•"/>
    </w:lvl>
  </w:abstractNum>
  <w:abstractNum w:abstractNumId="624">
    <w:lvl w:ilvl="0">
      <w:start w:val="1"/>
      <w:numFmt w:val="bullet"/>
      <w:lvlText w:val="•"/>
    </w:lvl>
  </w:abstractNum>
  <w:abstractNum w:abstractNumId="630">
    <w:lvl w:ilvl="0">
      <w:start w:val="1"/>
      <w:numFmt w:val="bullet"/>
      <w:lvlText w:val="•"/>
    </w:lvl>
  </w:abstractNum>
  <w:abstractNum w:abstractNumId="636">
    <w:lvl w:ilvl="0">
      <w:start w:val="1"/>
      <w:numFmt w:val="bullet"/>
      <w:lvlText w:val="•"/>
    </w:lvl>
  </w:abstractNum>
  <w:abstractNum w:abstractNumId="642">
    <w:lvl w:ilvl="0">
      <w:start w:val="1"/>
      <w:numFmt w:val="bullet"/>
      <w:lvlText w:val="•"/>
    </w:lvl>
  </w:abstractNum>
  <w:abstractNum w:abstractNumId="648">
    <w:lvl w:ilvl="0">
      <w:start w:val="1"/>
      <w:numFmt w:val="bullet"/>
      <w:lvlText w:val="•"/>
    </w:lvl>
  </w:abstractNum>
  <w:abstractNum w:abstractNumId="654">
    <w:lvl w:ilvl="0">
      <w:start w:val="1"/>
      <w:numFmt w:val="bullet"/>
      <w:lvlText w:val="•"/>
    </w:lvl>
  </w:abstractNum>
  <w:abstractNum w:abstractNumId="660">
    <w:lvl w:ilvl="0">
      <w:start w:val="1"/>
      <w:numFmt w:val="bullet"/>
      <w:lvlText w:val="•"/>
    </w:lvl>
  </w:abstractNum>
  <w:abstractNum w:abstractNumId="666">
    <w:lvl w:ilvl="0">
      <w:start w:val="1"/>
      <w:numFmt w:val="bullet"/>
      <w:lvlText w:val="•"/>
    </w:lvl>
  </w:abstractNum>
  <w:abstractNum w:abstractNumId="672">
    <w:lvl w:ilvl="0">
      <w:start w:val="1"/>
      <w:numFmt w:val="bullet"/>
      <w:lvlText w:val="•"/>
    </w:lvl>
  </w:abstractNum>
  <w:abstractNum w:abstractNumId="678">
    <w:lvl w:ilvl="0">
      <w:start w:val="1"/>
      <w:numFmt w:val="bullet"/>
      <w:lvlText w:val="•"/>
    </w:lvl>
  </w:abstractNum>
  <w:abstractNum w:abstractNumId="684">
    <w:lvl w:ilvl="0">
      <w:start w:val="1"/>
      <w:numFmt w:val="bullet"/>
      <w:lvlText w:val="•"/>
    </w:lvl>
  </w:abstractNum>
  <w:abstractNum w:abstractNumId="690">
    <w:lvl w:ilvl="0">
      <w:start w:val="1"/>
      <w:numFmt w:val="bullet"/>
      <w:lvlText w:val="•"/>
    </w:lvl>
  </w:abstractNum>
  <w:abstractNum w:abstractNumId="696">
    <w:lvl w:ilvl="0">
      <w:start w:val="1"/>
      <w:numFmt w:val="bullet"/>
      <w:lvlText w:val="•"/>
    </w:lvl>
  </w:abstractNum>
  <w:abstractNum w:abstractNumId="702">
    <w:lvl w:ilvl="0">
      <w:start w:val="1"/>
      <w:numFmt w:val="bullet"/>
      <w:lvlText w:val="•"/>
    </w:lvl>
  </w:abstractNum>
  <w:abstractNum w:abstractNumId="708">
    <w:lvl w:ilvl="0">
      <w:start w:val="1"/>
      <w:numFmt w:val="bullet"/>
      <w:lvlText w:val="•"/>
    </w:lvl>
  </w:abstractNum>
  <w:abstractNum w:abstractNumId="714">
    <w:lvl w:ilvl="0">
      <w:start w:val="1"/>
      <w:numFmt w:val="bullet"/>
      <w:lvlText w:val="•"/>
    </w:lvl>
  </w:abstractNum>
  <w:abstractNum w:abstractNumId="720">
    <w:lvl w:ilvl="0">
      <w:start w:val="1"/>
      <w:numFmt w:val="bullet"/>
      <w:lvlText w:val="•"/>
    </w:lvl>
  </w:abstractNum>
  <w:abstractNum w:abstractNumId="726">
    <w:lvl w:ilvl="0">
      <w:start w:val="1"/>
      <w:numFmt w:val="bullet"/>
      <w:lvlText w:val="•"/>
    </w:lvl>
  </w:abstractNum>
  <w:abstractNum w:abstractNumId="732">
    <w:lvl w:ilvl="0">
      <w:start w:val="1"/>
      <w:numFmt w:val="bullet"/>
      <w:lvlText w:val="•"/>
    </w:lvl>
  </w:abstractNum>
  <w:abstractNum w:abstractNumId="738">
    <w:lvl w:ilvl="0">
      <w:start w:val="1"/>
      <w:numFmt w:val="bullet"/>
      <w:lvlText w:val="•"/>
    </w:lvl>
  </w:abstractNum>
  <w:abstractNum w:abstractNumId="744">
    <w:lvl w:ilvl="0">
      <w:start w:val="1"/>
      <w:numFmt w:val="bullet"/>
      <w:lvlText w:val="•"/>
    </w:lvl>
  </w:abstractNum>
  <w:abstractNum w:abstractNumId="750">
    <w:lvl w:ilvl="0">
      <w:start w:val="1"/>
      <w:numFmt w:val="bullet"/>
      <w:lvlText w:val="•"/>
    </w:lvl>
  </w:abstractNum>
  <w:abstractNum w:abstractNumId="756">
    <w:lvl w:ilvl="0">
      <w:start w:val="1"/>
      <w:numFmt w:val="bullet"/>
      <w:lvlText w:val="•"/>
    </w:lvl>
  </w:abstractNum>
  <w:abstractNum w:abstractNumId="762">
    <w:lvl w:ilvl="0">
      <w:start w:val="1"/>
      <w:numFmt w:val="bullet"/>
      <w:lvlText w:val="•"/>
    </w:lvl>
  </w:abstractNum>
  <w:abstractNum w:abstractNumId="768">
    <w:lvl w:ilvl="0">
      <w:start w:val="1"/>
      <w:numFmt w:val="bullet"/>
      <w:lvlText w:val="•"/>
    </w:lvl>
  </w:abstractNum>
  <w:abstractNum w:abstractNumId="774">
    <w:lvl w:ilvl="0">
      <w:start w:val="1"/>
      <w:numFmt w:val="bullet"/>
      <w:lvlText w:val="•"/>
    </w:lvl>
  </w:abstractNum>
  <w:abstractNum w:abstractNumId="780">
    <w:lvl w:ilvl="0">
      <w:start w:val="1"/>
      <w:numFmt w:val="bullet"/>
      <w:lvlText w:val="•"/>
    </w:lvl>
  </w:abstractNum>
  <w:abstractNum w:abstractNumId="786">
    <w:lvl w:ilvl="0">
      <w:start w:val="1"/>
      <w:numFmt w:val="bullet"/>
      <w:lvlText w:val="•"/>
    </w:lvl>
  </w:abstractNum>
  <w:abstractNum w:abstractNumId="792">
    <w:lvl w:ilvl="0">
      <w:start w:val="1"/>
      <w:numFmt w:val="bullet"/>
      <w:lvlText w:val="•"/>
    </w:lvl>
  </w:abstractNum>
  <w:abstractNum w:abstractNumId="798">
    <w:lvl w:ilvl="0">
      <w:start w:val="1"/>
      <w:numFmt w:val="bullet"/>
      <w:lvlText w:val="•"/>
    </w:lvl>
  </w:abstractNum>
  <w:abstractNum w:abstractNumId="804">
    <w:lvl w:ilvl="0">
      <w:start w:val="1"/>
      <w:numFmt w:val="bullet"/>
      <w:lvlText w:val="•"/>
    </w:lvl>
  </w:abstractNum>
  <w:abstractNum w:abstractNumId="810">
    <w:lvl w:ilvl="0">
      <w:start w:val="1"/>
      <w:numFmt w:val="bullet"/>
      <w:lvlText w:val="•"/>
    </w:lvl>
  </w:abstractNum>
  <w:abstractNum w:abstractNumId="816">
    <w:lvl w:ilvl="0">
      <w:start w:val="1"/>
      <w:numFmt w:val="bullet"/>
      <w:lvlText w:val="•"/>
    </w:lvl>
  </w:abstractNum>
  <w:abstractNum w:abstractNumId="822">
    <w:lvl w:ilvl="0">
      <w:start w:val="1"/>
      <w:numFmt w:val="bullet"/>
      <w:lvlText w:val="•"/>
    </w:lvl>
  </w:abstractNum>
  <w:abstractNum w:abstractNumId="828">
    <w:lvl w:ilvl="0">
      <w:start w:val="1"/>
      <w:numFmt w:val="bullet"/>
      <w:lvlText w:val="•"/>
    </w:lvl>
  </w:abstractNum>
  <w:abstractNum w:abstractNumId="834">
    <w:lvl w:ilvl="0">
      <w:start w:val="1"/>
      <w:numFmt w:val="bullet"/>
      <w:lvlText w:val="•"/>
    </w:lvl>
  </w:abstractNum>
  <w:abstractNum w:abstractNumId="840">
    <w:lvl w:ilvl="0">
      <w:start w:val="1"/>
      <w:numFmt w:val="bullet"/>
      <w:lvlText w:val="•"/>
    </w:lvl>
  </w:abstractNum>
  <w:abstractNum w:abstractNumId="846">
    <w:lvl w:ilvl="0">
      <w:start w:val="1"/>
      <w:numFmt w:val="bullet"/>
      <w:lvlText w:val="•"/>
    </w:lvl>
  </w:abstractNum>
  <w:abstractNum w:abstractNumId="852">
    <w:lvl w:ilvl="0">
      <w:start w:val="1"/>
      <w:numFmt w:val="bullet"/>
      <w:lvlText w:val="•"/>
    </w:lvl>
  </w:abstractNum>
  <w:abstractNum w:abstractNumId="858">
    <w:lvl w:ilvl="0">
      <w:start w:val="1"/>
      <w:numFmt w:val="bullet"/>
      <w:lvlText w:val="•"/>
    </w:lvl>
  </w:abstractNum>
  <w:abstractNum w:abstractNumId="864">
    <w:lvl w:ilvl="0">
      <w:start w:val="1"/>
      <w:numFmt w:val="bullet"/>
      <w:lvlText w:val="•"/>
    </w:lvl>
  </w:abstractNum>
  <w:abstractNum w:abstractNumId="870">
    <w:lvl w:ilvl="0">
      <w:start w:val="1"/>
      <w:numFmt w:val="bullet"/>
      <w:lvlText w:val="•"/>
    </w:lvl>
  </w:abstractNum>
  <w:abstractNum w:abstractNumId="876">
    <w:lvl w:ilvl="0">
      <w:start w:val="1"/>
      <w:numFmt w:val="bullet"/>
      <w:lvlText w:val="•"/>
    </w:lvl>
  </w:abstractNum>
  <w:abstractNum w:abstractNumId="882">
    <w:lvl w:ilvl="0">
      <w:start w:val="1"/>
      <w:numFmt w:val="bullet"/>
      <w:lvlText w:val="•"/>
    </w:lvl>
  </w:abstractNum>
  <w:abstractNum w:abstractNumId="888">
    <w:lvl w:ilvl="0">
      <w:start w:val="1"/>
      <w:numFmt w:val="bullet"/>
      <w:lvlText w:val="•"/>
    </w:lvl>
  </w:abstractNum>
  <w:abstractNum w:abstractNumId="894">
    <w:lvl w:ilvl="0">
      <w:start w:val="1"/>
      <w:numFmt w:val="bullet"/>
      <w:lvlText w:val="•"/>
    </w:lvl>
  </w:abstractNum>
  <w:abstractNum w:abstractNumId="900">
    <w:lvl w:ilvl="0">
      <w:start w:val="1"/>
      <w:numFmt w:val="bullet"/>
      <w:lvlText w:val="•"/>
    </w:lvl>
  </w:abstractNum>
  <w:abstractNum w:abstractNumId="906">
    <w:lvl w:ilvl="0">
      <w:start w:val="1"/>
      <w:numFmt w:val="bullet"/>
      <w:lvlText w:val="•"/>
    </w:lvl>
  </w:abstractNum>
  <w:abstractNum w:abstractNumId="912">
    <w:lvl w:ilvl="0">
      <w:start w:val="1"/>
      <w:numFmt w:val="bullet"/>
      <w:lvlText w:val="•"/>
    </w:lvl>
  </w:abstractNum>
  <w:abstractNum w:abstractNumId="918">
    <w:lvl w:ilvl="0">
      <w:start w:val="1"/>
      <w:numFmt w:val="bullet"/>
      <w:lvlText w:val="•"/>
    </w:lvl>
  </w:abstractNum>
  <w:abstractNum w:abstractNumId="924">
    <w:lvl w:ilvl="0">
      <w:start w:val="1"/>
      <w:numFmt w:val="bullet"/>
      <w:lvlText w:val="•"/>
    </w:lvl>
  </w:abstractNum>
  <w:abstractNum w:abstractNumId="930">
    <w:lvl w:ilvl="0">
      <w:start w:val="1"/>
      <w:numFmt w:val="bullet"/>
      <w:lvlText w:val="•"/>
    </w:lvl>
  </w:abstractNum>
  <w:abstractNum w:abstractNumId="936">
    <w:lvl w:ilvl="0">
      <w:start w:val="1"/>
      <w:numFmt w:val="bullet"/>
      <w:lvlText w:val="•"/>
    </w:lvl>
  </w:abstractNum>
  <w:abstractNum w:abstractNumId="942">
    <w:lvl w:ilvl="0">
      <w:start w:val="1"/>
      <w:numFmt w:val="bullet"/>
      <w:lvlText w:val="•"/>
    </w:lvl>
  </w:abstractNum>
  <w:abstractNum w:abstractNumId="948">
    <w:lvl w:ilvl="0">
      <w:start w:val="1"/>
      <w:numFmt w:val="bullet"/>
      <w:lvlText w:val="•"/>
    </w:lvl>
  </w:abstractNum>
  <w:abstractNum w:abstractNumId="954">
    <w:lvl w:ilvl="0">
      <w:start w:val="1"/>
      <w:numFmt w:val="bullet"/>
      <w:lvlText w:val="•"/>
    </w:lvl>
  </w:abstractNum>
  <w:abstractNum w:abstractNumId="960">
    <w:lvl w:ilvl="0">
      <w:start w:val="1"/>
      <w:numFmt w:val="bullet"/>
      <w:lvlText w:val="•"/>
    </w:lvl>
  </w:abstractNum>
  <w:abstractNum w:abstractNumId="966">
    <w:lvl w:ilvl="0">
      <w:start w:val="1"/>
      <w:numFmt w:val="bullet"/>
      <w:lvlText w:val="•"/>
    </w:lvl>
  </w:abstractNum>
  <w:abstractNum w:abstractNumId="972">
    <w:lvl w:ilvl="0">
      <w:start w:val="1"/>
      <w:numFmt w:val="bullet"/>
      <w:lvlText w:val="•"/>
    </w:lvl>
  </w:abstractNum>
  <w:abstractNum w:abstractNumId="978">
    <w:lvl w:ilvl="0">
      <w:start w:val="1"/>
      <w:numFmt w:val="bullet"/>
      <w:lvlText w:val="•"/>
    </w:lvl>
  </w:abstractNum>
  <w:abstractNum w:abstractNumId="984">
    <w:lvl w:ilvl="0">
      <w:start w:val="1"/>
      <w:numFmt w:val="bullet"/>
      <w:lvlText w:val="•"/>
    </w:lvl>
  </w:abstractNum>
  <w:abstractNum w:abstractNumId="990">
    <w:lvl w:ilvl="0">
      <w:start w:val="1"/>
      <w:numFmt w:val="bullet"/>
      <w:lvlText w:val="•"/>
    </w:lvl>
  </w:abstractNum>
  <w:abstractNum w:abstractNumId="996">
    <w:lvl w:ilvl="0">
      <w:start w:val="1"/>
      <w:numFmt w:val="bullet"/>
      <w:lvlText w:val="•"/>
    </w:lvl>
  </w:abstractNum>
  <w:abstractNum w:abstractNumId="1002">
    <w:lvl w:ilvl="0">
      <w:start w:val="1"/>
      <w:numFmt w:val="bullet"/>
      <w:lvlText w:val="•"/>
    </w:lvl>
  </w:abstractNum>
  <w:abstractNum w:abstractNumId="1008">
    <w:lvl w:ilvl="0">
      <w:start w:val="1"/>
      <w:numFmt w:val="bullet"/>
      <w:lvlText w:val="•"/>
    </w:lvl>
  </w:abstractNum>
  <w:abstractNum w:abstractNumId="1014">
    <w:lvl w:ilvl="0">
      <w:start w:val="1"/>
      <w:numFmt w:val="bullet"/>
      <w:lvlText w:val="•"/>
    </w:lvl>
  </w:abstractNum>
  <w:abstractNum w:abstractNumId="1020">
    <w:lvl w:ilvl="0">
      <w:start w:val="1"/>
      <w:numFmt w:val="bullet"/>
      <w:lvlText w:val="•"/>
    </w:lvl>
  </w:abstractNum>
  <w:abstractNum w:abstractNumId="1026">
    <w:lvl w:ilvl="0">
      <w:start w:val="1"/>
      <w:numFmt w:val="bullet"/>
      <w:lvlText w:val="•"/>
    </w:lvl>
  </w:abstractNum>
  <w:num w:numId="9">
    <w:abstractNumId w:val="1026"/>
  </w:num>
  <w:num w:numId="11">
    <w:abstractNumId w:val="1020"/>
  </w:num>
  <w:num w:numId="13">
    <w:abstractNumId w:val="1014"/>
  </w:num>
  <w:num w:numId="16">
    <w:abstractNumId w:val="1008"/>
  </w:num>
  <w:num w:numId="18">
    <w:abstractNumId w:val="1002"/>
  </w:num>
  <w:num w:numId="20">
    <w:abstractNumId w:val="996"/>
  </w:num>
  <w:num w:numId="23">
    <w:abstractNumId w:val="990"/>
  </w:num>
  <w:num w:numId="25">
    <w:abstractNumId w:val="984"/>
  </w:num>
  <w:num w:numId="27">
    <w:abstractNumId w:val="978"/>
  </w:num>
  <w:num w:numId="30">
    <w:abstractNumId w:val="972"/>
  </w:num>
  <w:num w:numId="33">
    <w:abstractNumId w:val="966"/>
  </w:num>
  <w:num w:numId="35">
    <w:abstractNumId w:val="960"/>
  </w:num>
  <w:num w:numId="37">
    <w:abstractNumId w:val="954"/>
  </w:num>
  <w:num w:numId="39">
    <w:abstractNumId w:val="948"/>
  </w:num>
  <w:num w:numId="41">
    <w:abstractNumId w:val="942"/>
  </w:num>
  <w:num w:numId="43">
    <w:abstractNumId w:val="936"/>
  </w:num>
  <w:num w:numId="47">
    <w:abstractNumId w:val="930"/>
  </w:num>
  <w:num w:numId="49">
    <w:abstractNumId w:val="924"/>
  </w:num>
  <w:num w:numId="51">
    <w:abstractNumId w:val="918"/>
  </w:num>
  <w:num w:numId="53">
    <w:abstractNumId w:val="912"/>
  </w:num>
  <w:num w:numId="56">
    <w:abstractNumId w:val="906"/>
  </w:num>
  <w:num w:numId="59">
    <w:abstractNumId w:val="900"/>
  </w:num>
  <w:num w:numId="62">
    <w:abstractNumId w:val="894"/>
  </w:num>
  <w:num w:numId="65">
    <w:abstractNumId w:val="888"/>
  </w:num>
  <w:num w:numId="68">
    <w:abstractNumId w:val="882"/>
  </w:num>
  <w:num w:numId="71">
    <w:abstractNumId w:val="876"/>
  </w:num>
  <w:num w:numId="74">
    <w:abstractNumId w:val="870"/>
  </w:num>
  <w:num w:numId="77">
    <w:abstractNumId w:val="864"/>
  </w:num>
  <w:num w:numId="79">
    <w:abstractNumId w:val="858"/>
  </w:num>
  <w:num w:numId="81">
    <w:abstractNumId w:val="852"/>
  </w:num>
  <w:num w:numId="83">
    <w:abstractNumId w:val="846"/>
  </w:num>
  <w:num w:numId="86">
    <w:abstractNumId w:val="840"/>
  </w:num>
  <w:num w:numId="89">
    <w:abstractNumId w:val="834"/>
  </w:num>
  <w:num w:numId="91">
    <w:abstractNumId w:val="828"/>
  </w:num>
  <w:num w:numId="93">
    <w:abstractNumId w:val="822"/>
  </w:num>
  <w:num w:numId="96">
    <w:abstractNumId w:val="816"/>
  </w:num>
  <w:num w:numId="98">
    <w:abstractNumId w:val="810"/>
  </w:num>
  <w:num w:numId="100">
    <w:abstractNumId w:val="804"/>
  </w:num>
  <w:num w:numId="103">
    <w:abstractNumId w:val="798"/>
  </w:num>
  <w:num w:numId="106">
    <w:abstractNumId w:val="792"/>
  </w:num>
  <w:num w:numId="108">
    <w:abstractNumId w:val="786"/>
  </w:num>
  <w:num w:numId="111">
    <w:abstractNumId w:val="780"/>
  </w:num>
  <w:num w:numId="114">
    <w:abstractNumId w:val="774"/>
  </w:num>
  <w:num w:numId="116">
    <w:abstractNumId w:val="768"/>
  </w:num>
  <w:num w:numId="118">
    <w:abstractNumId w:val="762"/>
  </w:num>
  <w:num w:numId="120">
    <w:abstractNumId w:val="756"/>
  </w:num>
  <w:num w:numId="122">
    <w:abstractNumId w:val="750"/>
  </w:num>
  <w:num w:numId="125">
    <w:abstractNumId w:val="744"/>
  </w:num>
  <w:num w:numId="128">
    <w:abstractNumId w:val="738"/>
  </w:num>
  <w:num w:numId="130">
    <w:abstractNumId w:val="732"/>
  </w:num>
  <w:num w:numId="132">
    <w:abstractNumId w:val="726"/>
  </w:num>
  <w:num w:numId="134">
    <w:abstractNumId w:val="720"/>
  </w:num>
  <w:num w:numId="136">
    <w:abstractNumId w:val="714"/>
  </w:num>
  <w:num w:numId="138">
    <w:abstractNumId w:val="708"/>
  </w:num>
  <w:num w:numId="140">
    <w:abstractNumId w:val="702"/>
  </w:num>
  <w:num w:numId="142">
    <w:abstractNumId w:val="696"/>
  </w:num>
  <w:num w:numId="144">
    <w:abstractNumId w:val="690"/>
  </w:num>
  <w:num w:numId="146">
    <w:abstractNumId w:val="684"/>
  </w:num>
  <w:num w:numId="148">
    <w:abstractNumId w:val="678"/>
  </w:num>
  <w:num w:numId="150">
    <w:abstractNumId w:val="672"/>
  </w:num>
  <w:num w:numId="152">
    <w:abstractNumId w:val="666"/>
  </w:num>
  <w:num w:numId="154">
    <w:abstractNumId w:val="660"/>
  </w:num>
  <w:num w:numId="156">
    <w:abstractNumId w:val="654"/>
  </w:num>
  <w:num w:numId="158">
    <w:abstractNumId w:val="648"/>
  </w:num>
  <w:num w:numId="160">
    <w:abstractNumId w:val="642"/>
  </w:num>
  <w:num w:numId="162">
    <w:abstractNumId w:val="636"/>
  </w:num>
  <w:num w:numId="164">
    <w:abstractNumId w:val="630"/>
  </w:num>
  <w:num w:numId="166">
    <w:abstractNumId w:val="624"/>
  </w:num>
  <w:num w:numId="168">
    <w:abstractNumId w:val="618"/>
  </w:num>
  <w:num w:numId="170">
    <w:abstractNumId w:val="612"/>
  </w:num>
  <w:num w:numId="172">
    <w:abstractNumId w:val="606"/>
  </w:num>
  <w:num w:numId="174">
    <w:abstractNumId w:val="600"/>
  </w:num>
  <w:num w:numId="176">
    <w:abstractNumId w:val="594"/>
  </w:num>
  <w:num w:numId="178">
    <w:abstractNumId w:val="588"/>
  </w:num>
  <w:num w:numId="180">
    <w:abstractNumId w:val="582"/>
  </w:num>
  <w:num w:numId="182">
    <w:abstractNumId w:val="576"/>
  </w:num>
  <w:num w:numId="184">
    <w:abstractNumId w:val="570"/>
  </w:num>
  <w:num w:numId="186">
    <w:abstractNumId w:val="564"/>
  </w:num>
  <w:num w:numId="188">
    <w:abstractNumId w:val="558"/>
  </w:num>
  <w:num w:numId="190">
    <w:abstractNumId w:val="552"/>
  </w:num>
  <w:num w:numId="192">
    <w:abstractNumId w:val="546"/>
  </w:num>
  <w:num w:numId="194">
    <w:abstractNumId w:val="540"/>
  </w:num>
  <w:num w:numId="196">
    <w:abstractNumId w:val="534"/>
  </w:num>
  <w:num w:numId="198">
    <w:abstractNumId w:val="528"/>
  </w:num>
  <w:num w:numId="200">
    <w:abstractNumId w:val="522"/>
  </w:num>
  <w:num w:numId="202">
    <w:abstractNumId w:val="516"/>
  </w:num>
  <w:num w:numId="204">
    <w:abstractNumId w:val="510"/>
  </w:num>
  <w:num w:numId="206">
    <w:abstractNumId w:val="504"/>
  </w:num>
  <w:num w:numId="208">
    <w:abstractNumId w:val="498"/>
  </w:num>
  <w:num w:numId="210">
    <w:abstractNumId w:val="492"/>
  </w:num>
  <w:num w:numId="212">
    <w:abstractNumId w:val="486"/>
  </w:num>
  <w:num w:numId="214">
    <w:abstractNumId w:val="480"/>
  </w:num>
  <w:num w:numId="216">
    <w:abstractNumId w:val="474"/>
  </w:num>
  <w:num w:numId="218">
    <w:abstractNumId w:val="468"/>
  </w:num>
  <w:num w:numId="220">
    <w:abstractNumId w:val="462"/>
  </w:num>
  <w:num w:numId="222">
    <w:abstractNumId w:val="456"/>
  </w:num>
  <w:num w:numId="224">
    <w:abstractNumId w:val="450"/>
  </w:num>
  <w:num w:numId="226">
    <w:abstractNumId w:val="444"/>
  </w:num>
  <w:num w:numId="228">
    <w:abstractNumId w:val="438"/>
  </w:num>
  <w:num w:numId="230">
    <w:abstractNumId w:val="432"/>
  </w:num>
  <w:num w:numId="232">
    <w:abstractNumId w:val="426"/>
  </w:num>
  <w:num w:numId="234">
    <w:abstractNumId w:val="420"/>
  </w:num>
  <w:num w:numId="236">
    <w:abstractNumId w:val="414"/>
  </w:num>
  <w:num w:numId="238">
    <w:abstractNumId w:val="408"/>
  </w:num>
  <w:num w:numId="240">
    <w:abstractNumId w:val="402"/>
  </w:num>
  <w:num w:numId="242">
    <w:abstractNumId w:val="396"/>
  </w:num>
  <w:num w:numId="244">
    <w:abstractNumId w:val="390"/>
  </w:num>
  <w:num w:numId="246">
    <w:abstractNumId w:val="384"/>
  </w:num>
  <w:num w:numId="248">
    <w:abstractNumId w:val="378"/>
  </w:num>
  <w:num w:numId="250">
    <w:abstractNumId w:val="372"/>
  </w:num>
  <w:num w:numId="252">
    <w:abstractNumId w:val="366"/>
  </w:num>
  <w:num w:numId="254">
    <w:abstractNumId w:val="360"/>
  </w:num>
  <w:num w:numId="256">
    <w:abstractNumId w:val="354"/>
  </w:num>
  <w:num w:numId="258">
    <w:abstractNumId w:val="348"/>
  </w:num>
  <w:num w:numId="260">
    <w:abstractNumId w:val="342"/>
  </w:num>
  <w:num w:numId="262">
    <w:abstractNumId w:val="336"/>
  </w:num>
  <w:num w:numId="264">
    <w:abstractNumId w:val="330"/>
  </w:num>
  <w:num w:numId="266">
    <w:abstractNumId w:val="324"/>
  </w:num>
  <w:num w:numId="268">
    <w:abstractNumId w:val="318"/>
  </w:num>
  <w:num w:numId="270">
    <w:abstractNumId w:val="312"/>
  </w:num>
  <w:num w:numId="272">
    <w:abstractNumId w:val="306"/>
  </w:num>
  <w:num w:numId="274">
    <w:abstractNumId w:val="300"/>
  </w:num>
  <w:num w:numId="276">
    <w:abstractNumId w:val="294"/>
  </w:num>
  <w:num w:numId="278">
    <w:abstractNumId w:val="288"/>
  </w:num>
  <w:num w:numId="280">
    <w:abstractNumId w:val="282"/>
  </w:num>
  <w:num w:numId="282">
    <w:abstractNumId w:val="276"/>
  </w:num>
  <w:num w:numId="284">
    <w:abstractNumId w:val="270"/>
  </w:num>
  <w:num w:numId="286">
    <w:abstractNumId w:val="264"/>
  </w:num>
  <w:num w:numId="288">
    <w:abstractNumId w:val="258"/>
  </w:num>
  <w:num w:numId="290">
    <w:abstractNumId w:val="252"/>
  </w:num>
  <w:num w:numId="292">
    <w:abstractNumId w:val="246"/>
  </w:num>
  <w:num w:numId="294">
    <w:abstractNumId w:val="240"/>
  </w:num>
  <w:num w:numId="296">
    <w:abstractNumId w:val="234"/>
  </w:num>
  <w:num w:numId="298">
    <w:abstractNumId w:val="228"/>
  </w:num>
  <w:num w:numId="300">
    <w:abstractNumId w:val="222"/>
  </w:num>
  <w:num w:numId="302">
    <w:abstractNumId w:val="216"/>
  </w:num>
  <w:num w:numId="304">
    <w:abstractNumId w:val="210"/>
  </w:num>
  <w:num w:numId="306">
    <w:abstractNumId w:val="204"/>
  </w:num>
  <w:num w:numId="308">
    <w:abstractNumId w:val="198"/>
  </w:num>
  <w:num w:numId="310">
    <w:abstractNumId w:val="192"/>
  </w:num>
  <w:num w:numId="312">
    <w:abstractNumId w:val="186"/>
  </w:num>
  <w:num w:numId="314">
    <w:abstractNumId w:val="180"/>
  </w:num>
  <w:num w:numId="316">
    <w:abstractNumId w:val="174"/>
  </w:num>
  <w:num w:numId="318">
    <w:abstractNumId w:val="168"/>
  </w:num>
  <w:num w:numId="320">
    <w:abstractNumId w:val="162"/>
  </w:num>
  <w:num w:numId="322">
    <w:abstractNumId w:val="156"/>
  </w:num>
  <w:num w:numId="324">
    <w:abstractNumId w:val="150"/>
  </w:num>
  <w:num w:numId="326">
    <w:abstractNumId w:val="144"/>
  </w:num>
  <w:num w:numId="328">
    <w:abstractNumId w:val="138"/>
  </w:num>
  <w:num w:numId="330">
    <w:abstractNumId w:val="132"/>
  </w:num>
  <w:num w:numId="332">
    <w:abstractNumId w:val="126"/>
  </w:num>
  <w:num w:numId="334">
    <w:abstractNumId w:val="120"/>
  </w:num>
  <w:num w:numId="336">
    <w:abstractNumId w:val="114"/>
  </w:num>
  <w:num w:numId="338">
    <w:abstractNumId w:val="108"/>
  </w:num>
  <w:num w:numId="340">
    <w:abstractNumId w:val="102"/>
  </w:num>
  <w:num w:numId="342">
    <w:abstractNumId w:val="96"/>
  </w:num>
  <w:num w:numId="344">
    <w:abstractNumId w:val="90"/>
  </w:num>
  <w:num w:numId="346">
    <w:abstractNumId w:val="84"/>
  </w:num>
  <w:num w:numId="348">
    <w:abstractNumId w:val="78"/>
  </w:num>
  <w:num w:numId="350">
    <w:abstractNumId w:val="72"/>
  </w:num>
  <w:num w:numId="352">
    <w:abstractNumId w:val="66"/>
  </w:num>
  <w:num w:numId="354">
    <w:abstractNumId w:val="60"/>
  </w:num>
  <w:num w:numId="356">
    <w:abstractNumId w:val="54"/>
  </w:num>
  <w:num w:numId="358">
    <w:abstractNumId w:val="48"/>
  </w:num>
  <w:num w:numId="361">
    <w:abstractNumId w:val="42"/>
  </w:num>
  <w:num w:numId="363">
    <w:abstractNumId w:val="36"/>
  </w:num>
  <w:num w:numId="365">
    <w:abstractNumId w:val="30"/>
  </w:num>
  <w:num w:numId="367">
    <w:abstractNumId w:val="24"/>
  </w:num>
  <w:num w:numId="371">
    <w:abstractNumId w:val="18"/>
  </w:num>
  <w:num w:numId="373">
    <w:abstractNumId w:val="12"/>
  </w:num>
  <w:num w:numId="375">
    <w:abstractNumId w:val="6"/>
  </w:num>
  <w:num w:numId="37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elibrary.ru/download/elibrary_44540388_97895791.pdf" Id="docRId17" Type="http://schemas.openxmlformats.org/officeDocument/2006/relationships/hyperlink"/><Relationship TargetMode="External" Target="https://elibrary.ru/contents.asp?issueid=1445521" Id="docRId24" Type="http://schemas.openxmlformats.org/officeDocument/2006/relationships/hyperlink"/><Relationship TargetMode="External" Target="https://elibrary.ru/download/elibrary_11592296_29055459.pdf" Id="docRId7" Type="http://schemas.openxmlformats.org/officeDocument/2006/relationships/hyperlink"/><Relationship TargetMode="External" Target="https://elibrary.ru/download/elibrary_17753032_79607674.pdf" Id="docRId14" Type="http://schemas.openxmlformats.org/officeDocument/2006/relationships/hyperlink"/><Relationship TargetMode="External" Target="https://elibrary.ru/contents.asp?issueid=1435134&amp;selid=24153373" Id="docRId23" Type="http://schemas.openxmlformats.org/officeDocument/2006/relationships/hyperlink"/><Relationship TargetMode="External" Target="https://elibrary.ru/download/elibrary_23135398_23882272.pdf" Id="docRId6" Type="http://schemas.openxmlformats.org/officeDocument/2006/relationships/hyperlink"/><Relationship Target="media/image0.wmf" Id="docRId1" Type="http://schemas.openxmlformats.org/officeDocument/2006/relationships/image"/><Relationship TargetMode="External" Target="https://elibrary.ru/download/elibrary_12197370_30561959.pdf" Id="docRId15" Type="http://schemas.openxmlformats.org/officeDocument/2006/relationships/hyperlink"/><Relationship TargetMode="External" Target="https://elibrary.ru/contents.asp?issueid=1435134" Id="docRId22" Type="http://schemas.openxmlformats.org/officeDocument/2006/relationships/hyperlink"/><Relationship TargetMode="External" Target="https://elibrary.ru/download/elibrary_30688122_44723336.pdf" Id="docRId9" Type="http://schemas.openxmlformats.org/officeDocument/2006/relationships/hyperlink"/><Relationship Target="embeddings/oleObject0.bin" Id="docRId0" Type="http://schemas.openxmlformats.org/officeDocument/2006/relationships/oleObject"/><Relationship TargetMode="External" Target="https://elibrary.ru/download/elibrary_27487579_38487222.pdf" Id="docRId12" Type="http://schemas.openxmlformats.org/officeDocument/2006/relationships/hyperlink"/><Relationship TargetMode="External" Target="https://elibrary.ru/download/elibrary_22958553_12656991.pdf" Id="docRId21" Type="http://schemas.openxmlformats.org/officeDocument/2006/relationships/hyperlink"/><Relationship TargetMode="External" Target="https://elibrary.ru/contents.asp?issueid=592746&amp;selid=12197096" Id="docRId29" Type="http://schemas.openxmlformats.org/officeDocument/2006/relationships/hyperlink"/><Relationship TargetMode="External" Target="https://elibrary.ru/download/elibrary_29182072_19806344.pdf" Id="docRId8" Type="http://schemas.openxmlformats.org/officeDocument/2006/relationships/hyperlink"/><Relationship TargetMode="External" Target="https://elibrary.ru/download/elibrary_22923635_17511575.pdf" Id="docRId13" Type="http://schemas.openxmlformats.org/officeDocument/2006/relationships/hyperlink"/><Relationship TargetMode="External" Target="https://elibrary.ru/download/elibrary_23759011_14266488.pdf" Id="docRId20" Type="http://schemas.openxmlformats.org/officeDocument/2006/relationships/hyperlink"/><Relationship TargetMode="External" Target="https://elibrary.ru/contents.asp?issueid=592746" Id="docRId28" Type="http://schemas.openxmlformats.org/officeDocument/2006/relationships/hyperlink"/><Relationship TargetMode="External" Target="https://elibrary.ru/download/elibrary_28889840_28323495.pdf" Id="docRId3" Type="http://schemas.openxmlformats.org/officeDocument/2006/relationships/hyperlink"/><Relationship TargetMode="External" Target="https://elibrary.ru/download/elibrary_12849252_95352456.pdf" Id="docRId10" Type="http://schemas.openxmlformats.org/officeDocument/2006/relationships/hyperlink"/><Relationship TargetMode="External" Target="https://elibrary.ru/download/elibrary_68549165_13464486.pdf" Id="docRId18" Type="http://schemas.openxmlformats.org/officeDocument/2006/relationships/hyperlink"/><Relationship TargetMode="External" Target="https://elibrary.ru/download/elibrary_12197540_94948708.pdf" Id="docRId2" Type="http://schemas.openxmlformats.org/officeDocument/2006/relationships/hyperlink"/><Relationship TargetMode="External" Target="https://elibrary.ru/contents.asp?issueid=1514541&amp;selid=24880631" Id="docRId27" Type="http://schemas.openxmlformats.org/officeDocument/2006/relationships/hyperlink"/><Relationship Target="numbering.xml" Id="docRId30" Type="http://schemas.openxmlformats.org/officeDocument/2006/relationships/numbering"/><Relationship TargetMode="External" Target="https://elibrary.ru/download/elibrary_41414255_66062905.pdf" Id="docRId11" Type="http://schemas.openxmlformats.org/officeDocument/2006/relationships/hyperlink"/><Relationship TargetMode="External" Target="https://elibrary.ru/download/elibrary_18046659_42916085.pdf" Id="docRId19" Type="http://schemas.openxmlformats.org/officeDocument/2006/relationships/hyperlink"/><Relationship TargetMode="External" Target="https://elibrary.ru/contents.asp?issueid=1514541" Id="docRId26" Type="http://schemas.openxmlformats.org/officeDocument/2006/relationships/hyperlink"/><Relationship Target="styles.xml" Id="docRId31" Type="http://schemas.openxmlformats.org/officeDocument/2006/relationships/styles"/><Relationship TargetMode="External" Target="https://elibrary.ru/download/elibrary_44691327_62382485.pdf" Id="docRId5" Type="http://schemas.openxmlformats.org/officeDocument/2006/relationships/hyperlink"/><Relationship TargetMode="External" Target="https://elibrary.ru/download/elibrary_13029621_95308511.pdf" Id="docRId16" Type="http://schemas.openxmlformats.org/officeDocument/2006/relationships/hyperlink"/><Relationship TargetMode="External" Target="https://elibrary.ru/contents.asp?issueid=1445521&amp;selid=24390719" Id="docRId25" Type="http://schemas.openxmlformats.org/officeDocument/2006/relationships/hyperlink"/><Relationship TargetMode="External" Target="https://elibrary.ru/download/elibrary_12197458_22804238.pdf" Id="docRId4" Type="http://schemas.openxmlformats.org/officeDocument/2006/relationships/hyperlink"/></Relationships>
</file>